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27F" w:rsidRDefault="001354A6">
      <w:pPr>
        <w:pStyle w:val="Title"/>
        <w:ind w:left="1" w:hanging="3"/>
        <w:jc w:val="both"/>
      </w:pPr>
      <w:r>
        <w:rPr>
          <w:rFonts w:ascii="Verdana" w:eastAsia="Verdana" w:hAnsi="Verdana" w:cs="Verdana"/>
          <w:i/>
          <w:u w:val="none"/>
        </w:rPr>
        <w:t xml:space="preserve">                          </w:t>
      </w:r>
      <w:r>
        <w:rPr>
          <w:i/>
        </w:rPr>
        <w:t>CURRICULAM VITAE</w:t>
      </w:r>
    </w:p>
    <w:p w:rsidR="0052027F" w:rsidRDefault="0052027F">
      <w:pPr>
        <w:pStyle w:val="Title"/>
        <w:ind w:left="1" w:hanging="3"/>
        <w:jc w:val="both"/>
      </w:pPr>
    </w:p>
    <w:p w:rsidR="0052027F" w:rsidRDefault="001354A6">
      <w:pPr>
        <w:pStyle w:val="Heading1"/>
        <w:ind w:left="0" w:hanging="2"/>
      </w:pPr>
      <w:r>
        <w:t>JYOTI RAM</w:t>
      </w:r>
    </w:p>
    <w:p w:rsidR="0052027F" w:rsidRDefault="0052027F">
      <w:pPr>
        <w:ind w:left="0" w:hanging="2"/>
        <w:jc w:val="both"/>
        <w:rPr>
          <w:rFonts w:ascii="Verdana" w:eastAsia="Verdana" w:hAnsi="Verdana" w:cs="Verdana"/>
          <w:color w:val="0000FF"/>
          <w:sz w:val="18"/>
          <w:szCs w:val="18"/>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20"/>
          <w:szCs w:val="20"/>
        </w:rPr>
        <w:t>CAREER OBJECTIVE</w:t>
      </w:r>
    </w:p>
    <w:p w:rsidR="0052027F" w:rsidRDefault="001354A6">
      <w:pPr>
        <w:numPr>
          <w:ilvl w:val="0"/>
          <w:numId w:val="1"/>
        </w:numPr>
        <w:spacing w:after="60"/>
        <w:ind w:left="0" w:hanging="2"/>
        <w:jc w:val="both"/>
        <w:rPr>
          <w:rFonts w:ascii="Verdana" w:eastAsia="Verdana" w:hAnsi="Verdana" w:cs="Verdana"/>
          <w:sz w:val="18"/>
          <w:szCs w:val="18"/>
        </w:rPr>
      </w:pPr>
      <w:r>
        <w:rPr>
          <w:rFonts w:ascii="Verdana" w:eastAsia="Verdana" w:hAnsi="Verdana" w:cs="Verdana"/>
          <w:sz w:val="18"/>
          <w:szCs w:val="18"/>
        </w:rPr>
        <w:t>I want a highly rewarding career where I can use my skills and knowledge for organizational and personal growth.</w:t>
      </w:r>
    </w:p>
    <w:p w:rsidR="0052027F" w:rsidRDefault="001354A6">
      <w:pPr>
        <w:numPr>
          <w:ilvl w:val="0"/>
          <w:numId w:val="1"/>
        </w:numPr>
        <w:spacing w:after="60"/>
        <w:ind w:left="0" w:hanging="2"/>
        <w:jc w:val="both"/>
        <w:rPr>
          <w:rFonts w:ascii="Verdana" w:eastAsia="Verdana" w:hAnsi="Verdana" w:cs="Verdana"/>
          <w:sz w:val="18"/>
          <w:szCs w:val="18"/>
        </w:rPr>
      </w:pPr>
      <w:r>
        <w:rPr>
          <w:rFonts w:ascii="Verdana" w:eastAsia="Verdana" w:hAnsi="Verdana" w:cs="Verdana"/>
          <w:sz w:val="18"/>
          <w:szCs w:val="18"/>
        </w:rPr>
        <w:t xml:space="preserve">Shapes my professional career and guides it on a progressive path, </w:t>
      </w:r>
      <w:r>
        <w:rPr>
          <w:rFonts w:ascii="Verdana" w:eastAsia="Verdana" w:hAnsi="Verdana" w:cs="Verdana"/>
          <w:sz w:val="18"/>
          <w:szCs w:val="18"/>
        </w:rPr>
        <w:t>allowing me to grow with the organizations.</w:t>
      </w:r>
    </w:p>
    <w:p w:rsidR="0052027F" w:rsidRDefault="0052027F">
      <w:pPr>
        <w:spacing w:after="60"/>
        <w:ind w:left="0" w:hanging="2"/>
        <w:jc w:val="both"/>
        <w:rPr>
          <w:rFonts w:ascii="Verdana" w:eastAsia="Verdana" w:hAnsi="Verdana" w:cs="Verdana"/>
          <w:sz w:val="18"/>
          <w:szCs w:val="18"/>
        </w:rPr>
      </w:pPr>
    </w:p>
    <w:p w:rsidR="0052027F" w:rsidRDefault="0052027F">
      <w:pPr>
        <w:pBdr>
          <w:bottom w:val="single" w:sz="24" w:space="1" w:color="000000"/>
        </w:pBdr>
        <w:shd w:val="clear" w:color="auto" w:fill="E0E0E0"/>
        <w:ind w:left="0" w:hanging="2"/>
        <w:jc w:val="both"/>
        <w:rPr>
          <w:rFonts w:ascii="Verdana" w:eastAsia="Verdana" w:hAnsi="Verdana" w:cs="Verdana"/>
          <w:sz w:val="17"/>
          <w:szCs w:val="17"/>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20"/>
          <w:szCs w:val="20"/>
        </w:rPr>
        <w:t xml:space="preserve"> WORKING EXPERIENCE</w:t>
      </w:r>
    </w:p>
    <w:p w:rsidR="0052027F" w:rsidRDefault="0052027F">
      <w:pPr>
        <w:ind w:left="0" w:hanging="2"/>
        <w:jc w:val="both"/>
        <w:rPr>
          <w:rFonts w:ascii="Verdana" w:eastAsia="Verdana" w:hAnsi="Verdana" w:cs="Verdana"/>
          <w:sz w:val="18"/>
          <w:szCs w:val="18"/>
          <w:u w:val="single"/>
        </w:rPr>
      </w:pPr>
    </w:p>
    <w:p w:rsidR="0052027F" w:rsidRDefault="006212FD">
      <w:pPr>
        <w:ind w:left="0" w:hanging="2"/>
        <w:jc w:val="both"/>
        <w:rPr>
          <w:rFonts w:ascii="Verdana" w:eastAsia="Verdana" w:hAnsi="Verdana" w:cs="Verdana"/>
          <w:sz w:val="18"/>
          <w:szCs w:val="18"/>
          <w:u w:val="single"/>
        </w:rPr>
      </w:pPr>
      <w:r>
        <w:rPr>
          <w:rFonts w:ascii="Verdana" w:eastAsia="Verdana" w:hAnsi="Verdana" w:cs="Verdana"/>
          <w:b/>
          <w:sz w:val="18"/>
          <w:szCs w:val="18"/>
          <w:u w:val="single"/>
          <w:lang w:val="en-US"/>
        </w:rPr>
        <w:t>Assistant Manager</w:t>
      </w:r>
      <w:r w:rsidR="001354A6">
        <w:rPr>
          <w:rFonts w:ascii="Verdana" w:eastAsia="Verdana" w:hAnsi="Verdana" w:cs="Verdana"/>
          <w:b/>
          <w:sz w:val="18"/>
          <w:szCs w:val="18"/>
          <w:u w:val="single"/>
          <w:lang w:val="en-US"/>
        </w:rPr>
        <w:t>-Accounts &amp; Finance</w:t>
      </w:r>
      <w:r w:rsidR="001354A6">
        <w:rPr>
          <w:rFonts w:ascii="Verdana" w:eastAsia="Verdana" w:hAnsi="Verdana" w:cs="Verdana"/>
          <w:b/>
          <w:sz w:val="18"/>
          <w:szCs w:val="18"/>
          <w:u w:val="single"/>
        </w:rPr>
        <w:t xml:space="preserve"> 12/2020 to Currant</w:t>
      </w:r>
    </w:p>
    <w:p w:rsidR="0052027F" w:rsidRDefault="0052027F">
      <w:pPr>
        <w:ind w:left="0" w:hanging="2"/>
        <w:jc w:val="both"/>
        <w:rPr>
          <w:rFonts w:ascii="Verdana" w:eastAsia="Verdana" w:hAnsi="Verdana" w:cs="Verdana"/>
          <w:sz w:val="18"/>
          <w:szCs w:val="18"/>
        </w:rPr>
      </w:pPr>
    </w:p>
    <w:p w:rsidR="0052027F" w:rsidRDefault="001354A6">
      <w:pPr>
        <w:ind w:left="0" w:hanging="2"/>
        <w:jc w:val="both"/>
        <w:rPr>
          <w:rFonts w:ascii="Verdana" w:eastAsia="Verdana" w:hAnsi="Verdana" w:cs="Verdana"/>
          <w:b/>
          <w:sz w:val="18"/>
          <w:szCs w:val="18"/>
          <w:u w:val="single"/>
        </w:rPr>
      </w:pPr>
      <w:r>
        <w:rPr>
          <w:rFonts w:ascii="Verdana" w:eastAsia="Verdana" w:hAnsi="Verdana" w:cs="Verdana"/>
          <w:b/>
          <w:sz w:val="18"/>
          <w:szCs w:val="18"/>
          <w:u w:val="single"/>
        </w:rPr>
        <w:t xml:space="preserve">Gateway </w:t>
      </w:r>
      <w:r>
        <w:rPr>
          <w:rFonts w:ascii="Verdana" w:eastAsia="Verdana" w:hAnsi="Verdana" w:cs="Verdana"/>
          <w:b/>
          <w:sz w:val="18"/>
          <w:szCs w:val="18"/>
          <w:u w:val="single"/>
          <w:lang w:val="en-US"/>
        </w:rPr>
        <w:t>Distriparks Limited</w:t>
      </w:r>
      <w:r>
        <w:rPr>
          <w:rFonts w:ascii="Verdana" w:eastAsia="Verdana" w:hAnsi="Verdana" w:cs="Verdana"/>
          <w:b/>
          <w:sz w:val="18"/>
          <w:szCs w:val="18"/>
          <w:u w:val="single"/>
        </w:rPr>
        <w:t xml:space="preserve"> – Ludhiana (Punjab)</w:t>
      </w:r>
    </w:p>
    <w:p w:rsidR="0052027F" w:rsidRDefault="0052027F">
      <w:pPr>
        <w:ind w:left="0" w:hanging="2"/>
        <w:jc w:val="both"/>
        <w:rPr>
          <w:rFonts w:ascii="Verdana" w:eastAsia="Verdana" w:hAnsi="Verdana" w:cs="Verdana"/>
          <w:b/>
          <w:sz w:val="18"/>
          <w:szCs w:val="18"/>
          <w:u w:val="single"/>
        </w:rPr>
      </w:pPr>
    </w:p>
    <w:p w:rsidR="0052027F" w:rsidRDefault="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Responsibility related with AR(Account Receivable)</w:t>
      </w:r>
    </w:p>
    <w:p w:rsidR="0052027F" w:rsidRDefault="0052027F">
      <w:pPr>
        <w:ind w:leftChars="0" w:left="0" w:firstLineChars="0" w:firstLine="0"/>
        <w:jc w:val="both"/>
        <w:rPr>
          <w:rFonts w:ascii="Verdana" w:eastAsia="Verdana" w:hAnsi="Verdana" w:cs="Verdana"/>
          <w:b/>
          <w:sz w:val="18"/>
          <w:szCs w:val="18"/>
          <w:u w:val="single"/>
        </w:rPr>
      </w:pP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 xml:space="preserve">Responsible for </w:t>
      </w:r>
      <w:r>
        <w:rPr>
          <w:rFonts w:ascii="Verdana" w:eastAsia="Verdana" w:hAnsi="Verdana" w:cs="Verdana"/>
          <w:sz w:val="18"/>
          <w:szCs w:val="18"/>
        </w:rPr>
        <w:t>Customer Payments and Customer Accounts reconciliation. Responsible for book bank receipts as well as TDS deduction entries.</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Prepare Daily/Weekly/Monthly collection report and compare with given provision by sales person as well as customer.</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Payment follow</w:t>
      </w:r>
      <w:r>
        <w:rPr>
          <w:rFonts w:ascii="Verdana" w:eastAsia="Verdana" w:hAnsi="Verdana" w:cs="Verdana"/>
          <w:sz w:val="18"/>
          <w:szCs w:val="18"/>
        </w:rPr>
        <w:t>-ups from customer through mail &amp; verbal.</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 xml:space="preserve">Attend the customer query and take preventive action and resolve the queries. </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 xml:space="preserve">Send customer aging to concerned customer and send pending sale invoices to customer.  </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Knowledge for raising Sale invoices in differen</w:t>
      </w:r>
      <w:r>
        <w:rPr>
          <w:rFonts w:ascii="Verdana" w:eastAsia="Verdana" w:hAnsi="Verdana" w:cs="Verdana"/>
          <w:sz w:val="18"/>
          <w:szCs w:val="18"/>
        </w:rPr>
        <w:t>t segment according to the valid contract.</w:t>
      </w:r>
    </w:p>
    <w:p w:rsidR="0052027F" w:rsidRPr="001354A6" w:rsidRDefault="001354A6" w:rsidP="001354A6">
      <w:pPr>
        <w:pStyle w:val="ListParagraph"/>
        <w:numPr>
          <w:ilvl w:val="0"/>
          <w:numId w:val="12"/>
        </w:numPr>
        <w:ind w:leftChars="0" w:firstLineChars="0"/>
        <w:jc w:val="both"/>
        <w:rPr>
          <w:rFonts w:ascii="Verdana" w:eastAsia="Verdana" w:hAnsi="Verdana" w:cs="Verdana"/>
          <w:sz w:val="18"/>
          <w:szCs w:val="18"/>
        </w:rPr>
      </w:pPr>
      <w:r w:rsidRPr="006212FD">
        <w:rPr>
          <w:rFonts w:ascii="Verdana" w:eastAsia="Verdana" w:hAnsi="Verdana" w:cs="Verdana"/>
          <w:sz w:val="18"/>
          <w:szCs w:val="18"/>
        </w:rPr>
        <w:t>Bank reconciliation statement preparation on monthly basis. Liason with bank and resolve the queries</w:t>
      </w:r>
      <w:r>
        <w:rPr>
          <w:rFonts w:eastAsia="Verdana" w:hAnsi="Verdana" w:cs="Verdana"/>
          <w:sz w:val="18"/>
          <w:szCs w:val="18"/>
          <w:lang w:val="en-US"/>
        </w:rPr>
        <w:t xml:space="preserve">. </w:t>
      </w:r>
      <w:r w:rsidRPr="001354A6">
        <w:rPr>
          <w:rFonts w:ascii="Verdana" w:eastAsia="Verdana" w:hAnsi="Verdana" w:cs="Verdana"/>
          <w:sz w:val="18"/>
          <w:szCs w:val="18"/>
        </w:rPr>
        <w:t>.</w:t>
      </w:r>
    </w:p>
    <w:p w:rsidR="0052027F" w:rsidRDefault="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E</w:t>
      </w:r>
      <w:r>
        <w:rPr>
          <w:rFonts w:ascii="Verdana" w:eastAsia="Verdana" w:hAnsi="Verdana" w:cs="Verdana"/>
          <w:b/>
          <w:sz w:val="18"/>
          <w:szCs w:val="18"/>
          <w:u w:val="single"/>
        </w:rPr>
        <w:t>XIM Incentive verification &amp; Provision</w:t>
      </w:r>
    </w:p>
    <w:p w:rsidR="0052027F" w:rsidRDefault="0052027F">
      <w:pPr>
        <w:pStyle w:val="ListParagraph"/>
        <w:ind w:leftChars="0" w:left="358" w:firstLineChars="0" w:firstLine="0"/>
        <w:jc w:val="both"/>
        <w:rPr>
          <w:rFonts w:ascii="Verdana" w:eastAsia="Verdana" w:hAnsi="Verdana" w:cs="Verdana"/>
          <w:sz w:val="18"/>
          <w:szCs w:val="18"/>
        </w:rPr>
      </w:pP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Verification of Export and Import I</w:t>
      </w:r>
      <w:r>
        <w:rPr>
          <w:rFonts w:ascii="Verdana" w:eastAsia="Verdana" w:hAnsi="Verdana" w:cs="Verdana"/>
          <w:sz w:val="18"/>
          <w:szCs w:val="18"/>
        </w:rPr>
        <w:t>ncentive for CHA, Forwarder &amp; Shipper.</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Make provision according to the EXIM volume and submit to Head office for approval.</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Verify the Incentive invoice as per contract and agreement</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Post the Incentive invoice in NAV.</w:t>
      </w:r>
    </w:p>
    <w:p w:rsidR="0052027F" w:rsidRDefault="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Responsibility related with GST</w:t>
      </w:r>
    </w:p>
    <w:p w:rsidR="0052027F" w:rsidRDefault="0052027F">
      <w:pPr>
        <w:pStyle w:val="ListParagraph"/>
        <w:ind w:leftChars="0" w:left="358" w:firstLineChars="0" w:firstLine="0"/>
        <w:jc w:val="both"/>
        <w:rPr>
          <w:rFonts w:ascii="Verdana" w:eastAsia="Verdana" w:hAnsi="Verdana" w:cs="Verdana"/>
          <w:b/>
          <w:sz w:val="18"/>
          <w:szCs w:val="18"/>
          <w:u w:val="single"/>
        </w:rPr>
      </w:pP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rPr>
        <w:t>Prepare reconciliation of GSTR-2</w:t>
      </w:r>
      <w:r>
        <w:rPr>
          <w:rFonts w:ascii="Verdana" w:eastAsia="Verdana" w:hAnsi="Verdana" w:cs="Verdana"/>
          <w:sz w:val="18"/>
          <w:szCs w:val="18"/>
          <w:lang w:val="en-US"/>
        </w:rPr>
        <w:t>B. For any kind of mismatch follow up through mail as well as verbal.</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 xml:space="preserve">Filing GST - 1, GSTR - 3B and prepare data for Annual GST return GSTR-9 and GSTR9C. </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Responsible for RCM Calculation on monthly basis.</w:t>
      </w:r>
    </w:p>
    <w:p w:rsidR="0052027F" w:rsidRDefault="001354A6">
      <w:pPr>
        <w:pStyle w:val="ListParagraph"/>
        <w:numPr>
          <w:ilvl w:val="0"/>
          <w:numId w:val="12"/>
        </w:numPr>
        <w:ind w:leftChars="0" w:firstLineChars="0"/>
        <w:jc w:val="both"/>
        <w:rPr>
          <w:rFonts w:ascii="Verdana" w:eastAsia="Verdana" w:hAnsi="Verdana" w:cs="Verdana"/>
          <w:sz w:val="18"/>
          <w:szCs w:val="18"/>
          <w:lang w:val="en-US"/>
        </w:rPr>
      </w:pPr>
      <w:r>
        <w:rPr>
          <w:rFonts w:ascii="Verdana" w:eastAsia="Verdana" w:hAnsi="Verdana" w:cs="Verdana"/>
          <w:sz w:val="18"/>
          <w:szCs w:val="18"/>
          <w:lang w:val="en-US"/>
        </w:rPr>
        <w:t>Responsible for GST</w:t>
      </w:r>
      <w:r>
        <w:rPr>
          <w:rFonts w:ascii="Verdana" w:eastAsia="Verdana" w:hAnsi="Verdana" w:cs="Verdana"/>
          <w:sz w:val="18"/>
          <w:szCs w:val="18"/>
          <w:lang w:val="en-US"/>
        </w:rPr>
        <w:t xml:space="preserve"> audits and liasoning with GST department. </w:t>
      </w:r>
    </w:p>
    <w:p w:rsidR="0052027F" w:rsidRDefault="001354A6">
      <w:pPr>
        <w:pStyle w:val="ListParagraph"/>
        <w:numPr>
          <w:ilvl w:val="0"/>
          <w:numId w:val="12"/>
        </w:numPr>
        <w:ind w:leftChars="0" w:firstLineChars="0"/>
        <w:jc w:val="both"/>
        <w:rPr>
          <w:rFonts w:ascii="Verdana" w:eastAsia="Verdana" w:hAnsi="Verdana" w:cs="Verdana"/>
          <w:sz w:val="18"/>
          <w:szCs w:val="18"/>
          <w:lang w:val="en-US"/>
        </w:rPr>
      </w:pPr>
      <w:r>
        <w:rPr>
          <w:rFonts w:ascii="Verdana" w:eastAsia="Verdana" w:hAnsi="Verdana" w:cs="Verdana"/>
          <w:sz w:val="18"/>
          <w:szCs w:val="18"/>
          <w:lang w:val="en-US"/>
        </w:rPr>
        <w:t>Responsible for GST assessment, arrange data according to the department.</w:t>
      </w:r>
    </w:p>
    <w:p w:rsidR="0052027F" w:rsidRDefault="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 xml:space="preserve">Responsibility related with TDS </w:t>
      </w:r>
    </w:p>
    <w:p w:rsidR="0052027F" w:rsidRDefault="0052027F">
      <w:pPr>
        <w:pStyle w:val="ListParagraph"/>
        <w:ind w:leftChars="0" w:left="358" w:firstLineChars="0" w:firstLine="0"/>
        <w:jc w:val="both"/>
        <w:rPr>
          <w:rFonts w:ascii="Verdana" w:eastAsia="Verdana" w:hAnsi="Verdana" w:cs="Verdana"/>
          <w:b/>
          <w:sz w:val="18"/>
          <w:szCs w:val="18"/>
          <w:u w:val="single"/>
        </w:rPr>
      </w:pP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Ensure accurate TDS deduction according to nature of service during the time Purchase invoice posting.</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E</w:t>
      </w:r>
      <w:r>
        <w:rPr>
          <w:rFonts w:ascii="Verdana" w:eastAsia="Verdana" w:hAnsi="Verdana" w:cs="Verdana"/>
          <w:sz w:val="18"/>
          <w:szCs w:val="18"/>
          <w:lang w:val="en-US"/>
        </w:rPr>
        <w:t>nsure TDS deduction on advance payment made for services during the month for which invoice is not received.</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 xml:space="preserve">Prepare the TDS deduction Detail on every month as per difference section and send to HO for payment. </w:t>
      </w:r>
    </w:p>
    <w:p w:rsidR="0052027F" w:rsidRDefault="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 xml:space="preserve">Responsibility related with AP ( Account </w:t>
      </w:r>
      <w:r>
        <w:rPr>
          <w:rFonts w:ascii="Verdana" w:eastAsia="Verdana" w:hAnsi="Verdana" w:cs="Verdana"/>
          <w:b/>
          <w:sz w:val="18"/>
          <w:szCs w:val="18"/>
          <w:u w:val="single"/>
        </w:rPr>
        <w:t>Payable)</w:t>
      </w:r>
    </w:p>
    <w:p w:rsidR="0052027F" w:rsidRDefault="0052027F">
      <w:pPr>
        <w:pStyle w:val="ListParagraph"/>
        <w:ind w:leftChars="0" w:left="358" w:firstLineChars="0" w:firstLine="0"/>
        <w:jc w:val="both"/>
        <w:rPr>
          <w:rFonts w:ascii="Verdana" w:eastAsia="Verdana" w:hAnsi="Verdana" w:cs="Verdana"/>
          <w:b/>
          <w:sz w:val="18"/>
          <w:szCs w:val="18"/>
          <w:u w:val="single"/>
        </w:rPr>
      </w:pP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lastRenderedPageBreak/>
        <w:t>Verify the all Purchase invoice as per valid approval, valid contract &amp; agreement as per valid authority matrix.</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E</w:t>
      </w:r>
      <w:r>
        <w:rPr>
          <w:rFonts w:ascii="Verdana" w:eastAsia="Verdana" w:hAnsi="Verdana" w:cs="Verdana"/>
          <w:sz w:val="18"/>
          <w:szCs w:val="18"/>
          <w:lang w:val="en-US"/>
        </w:rPr>
        <w:t>nsure the proper documents related with Purchase invoice e.g. Tax Invoice, Purchase order/Approval, MRN (Material Receipts Note) &amp;In</w:t>
      </w:r>
      <w:r>
        <w:rPr>
          <w:rFonts w:ascii="Verdana" w:eastAsia="Verdana" w:hAnsi="Verdana" w:cs="Verdana"/>
          <w:sz w:val="18"/>
          <w:szCs w:val="18"/>
          <w:lang w:val="en-US"/>
        </w:rPr>
        <w:t>stallation certificate in case Capex Item.</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Ensure the payment of MSME vendors on timely.</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Prepare vendor aging, verify the Compliance and after verification send to HO for final payment.</w:t>
      </w:r>
    </w:p>
    <w:p w:rsidR="0052027F" w:rsidRPr="001354A6"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Prepare Bank reconciliation and send to HO</w:t>
      </w:r>
    </w:p>
    <w:p w:rsidR="001354A6" w:rsidRPr="006212FD"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Cash management</w:t>
      </w:r>
    </w:p>
    <w:p w:rsidR="006212FD" w:rsidRDefault="006212FD" w:rsidP="006212FD">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R</w:t>
      </w:r>
      <w:r>
        <w:rPr>
          <w:rFonts w:ascii="Verdana" w:eastAsia="Verdana" w:hAnsi="Verdana" w:cs="Verdana"/>
          <w:b/>
          <w:sz w:val="18"/>
          <w:szCs w:val="18"/>
          <w:u w:val="single"/>
        </w:rPr>
        <w:t>esponsibility related with Stock Management</w:t>
      </w:r>
      <w:r>
        <w:rPr>
          <w:rFonts w:ascii="Verdana" w:eastAsia="Verdana" w:hAnsi="Verdana" w:cs="Verdana"/>
          <w:b/>
          <w:sz w:val="18"/>
          <w:szCs w:val="18"/>
          <w:u w:val="single"/>
        </w:rPr>
        <w:t>.</w:t>
      </w:r>
    </w:p>
    <w:p w:rsidR="006212FD" w:rsidRPr="006212FD" w:rsidRDefault="006212FD" w:rsidP="006212FD">
      <w:pPr>
        <w:ind w:leftChars="0" w:left="0" w:firstLineChars="0" w:firstLine="0"/>
        <w:jc w:val="both"/>
        <w:rPr>
          <w:rFonts w:ascii="Verdana" w:eastAsia="Verdana" w:hAnsi="Verdana" w:cs="Verdana"/>
          <w:b/>
          <w:sz w:val="18"/>
          <w:szCs w:val="18"/>
          <w:u w:val="single"/>
        </w:rPr>
      </w:pPr>
    </w:p>
    <w:p w:rsidR="006212FD" w:rsidRPr="006212FD" w:rsidRDefault="006212FD" w:rsidP="006212FD">
      <w:pPr>
        <w:pStyle w:val="ListParagraph"/>
        <w:numPr>
          <w:ilvl w:val="0"/>
          <w:numId w:val="20"/>
        </w:numPr>
        <w:ind w:leftChars="0" w:firstLineChars="0"/>
        <w:rPr>
          <w:rFonts w:ascii="Verdana" w:eastAsia="Verdana" w:hAnsi="Verdana" w:cs="Verdana"/>
          <w:sz w:val="18"/>
          <w:szCs w:val="18"/>
          <w:lang w:val="en-US"/>
        </w:rPr>
      </w:pPr>
      <w:r w:rsidRPr="006212FD">
        <w:rPr>
          <w:rFonts w:ascii="Verdana" w:eastAsia="Verdana" w:hAnsi="Verdana" w:cs="Verdana"/>
          <w:sz w:val="18"/>
          <w:szCs w:val="18"/>
          <w:lang w:val="en-US"/>
        </w:rPr>
        <w:t>Stock accounting &amp; reconciliations match actual stock with the books and find variances.</w:t>
      </w:r>
    </w:p>
    <w:p w:rsidR="006212FD" w:rsidRPr="006212FD" w:rsidRDefault="006212FD" w:rsidP="006212FD">
      <w:pPr>
        <w:pStyle w:val="ListParagraph"/>
        <w:numPr>
          <w:ilvl w:val="0"/>
          <w:numId w:val="19"/>
        </w:numPr>
        <w:ind w:leftChars="0" w:firstLineChars="0"/>
        <w:jc w:val="both"/>
        <w:rPr>
          <w:rFonts w:ascii="Verdana" w:eastAsia="Verdana" w:hAnsi="Verdana" w:cs="Verdana"/>
          <w:sz w:val="18"/>
          <w:szCs w:val="18"/>
          <w:lang w:val="en-US"/>
        </w:rPr>
      </w:pPr>
      <w:r w:rsidRPr="006212FD">
        <w:rPr>
          <w:rFonts w:ascii="Verdana" w:eastAsia="Verdana" w:hAnsi="Verdana" w:cs="Verdana"/>
          <w:sz w:val="18"/>
          <w:szCs w:val="18"/>
          <w:lang w:val="en-US"/>
        </w:rPr>
        <w:t>Product Costing &amp; Accounting</w:t>
      </w:r>
    </w:p>
    <w:p w:rsidR="006212FD" w:rsidRPr="006212FD" w:rsidRDefault="006212FD" w:rsidP="006212FD">
      <w:pPr>
        <w:pStyle w:val="ListParagraph"/>
        <w:numPr>
          <w:ilvl w:val="0"/>
          <w:numId w:val="18"/>
        </w:numPr>
        <w:ind w:leftChars="0" w:firstLineChars="0"/>
        <w:jc w:val="both"/>
        <w:rPr>
          <w:rFonts w:ascii="Verdana" w:eastAsia="Verdana" w:hAnsi="Verdana" w:cs="Verdana"/>
          <w:sz w:val="18"/>
          <w:szCs w:val="18"/>
          <w:lang w:val="en-US"/>
        </w:rPr>
      </w:pPr>
      <w:r w:rsidRPr="006212FD">
        <w:rPr>
          <w:rFonts w:ascii="Verdana" w:eastAsia="Verdana" w:hAnsi="Verdana" w:cs="Verdana"/>
          <w:sz w:val="18"/>
          <w:szCs w:val="18"/>
          <w:lang w:val="en-US"/>
        </w:rPr>
        <w:t>Issue stock on the Basis of LIFO methods</w:t>
      </w:r>
    </w:p>
    <w:p w:rsidR="006212FD" w:rsidRPr="006212FD" w:rsidRDefault="006212FD" w:rsidP="006212FD">
      <w:pPr>
        <w:pStyle w:val="ListParagraph"/>
        <w:ind w:leftChars="0" w:left="358" w:firstLineChars="0" w:firstLine="0"/>
        <w:jc w:val="both"/>
        <w:rPr>
          <w:rFonts w:ascii="Verdana" w:eastAsia="Verdana" w:hAnsi="Verdana" w:cs="Verdana"/>
          <w:sz w:val="18"/>
          <w:szCs w:val="18"/>
        </w:rPr>
      </w:pPr>
    </w:p>
    <w:p w:rsidR="0052027F" w:rsidRDefault="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R</w:t>
      </w:r>
      <w:r>
        <w:rPr>
          <w:rFonts w:ascii="Verdana" w:eastAsia="Verdana" w:hAnsi="Verdana" w:cs="Verdana"/>
          <w:b/>
          <w:sz w:val="18"/>
          <w:szCs w:val="18"/>
          <w:u w:val="single"/>
        </w:rPr>
        <w:t>esponsibility related with</w:t>
      </w:r>
      <w:r>
        <w:rPr>
          <w:rFonts w:ascii="Verdana" w:eastAsia="Verdana" w:hAnsi="Verdana" w:cs="Verdana"/>
          <w:b/>
          <w:sz w:val="18"/>
          <w:szCs w:val="18"/>
          <w:u w:val="single"/>
        </w:rPr>
        <w:t xml:space="preserve"> monthly/Quarterly MIS.</w:t>
      </w:r>
    </w:p>
    <w:p w:rsidR="0052027F" w:rsidRDefault="0052027F">
      <w:pPr>
        <w:pStyle w:val="ListParagraph"/>
        <w:ind w:leftChars="0" w:left="358" w:firstLineChars="0" w:firstLine="0"/>
        <w:jc w:val="both"/>
        <w:rPr>
          <w:rFonts w:ascii="Verdana" w:eastAsia="Verdana" w:hAnsi="Verdana" w:cs="Verdana"/>
          <w:b/>
          <w:sz w:val="18"/>
          <w:szCs w:val="18"/>
          <w:u w:val="single"/>
        </w:rPr>
      </w:pP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Prepare MIS reports on monthly basis and submit to HO. e.g. Expenses Provision report, Diesel consumption report, EMR segment profitability report, Terminal profitability report, Cash Collection report, Cash payments report, Import</w:t>
      </w:r>
      <w:r>
        <w:rPr>
          <w:rFonts w:ascii="Verdana" w:eastAsia="Verdana" w:hAnsi="Verdana" w:cs="Verdana"/>
          <w:sz w:val="18"/>
          <w:szCs w:val="18"/>
          <w:lang w:val="en-US"/>
        </w:rPr>
        <w:t xml:space="preserve"> and export incentives provisions report. </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 xml:space="preserve">Prepare Quarterly MIS Report of All ICD’s and send to GM Finance E.g. Diesel Consumption detail, Electricity Consumption Detail, Repair &amp; Maintenance Detail etc. </w:t>
      </w:r>
    </w:p>
    <w:p w:rsidR="0052027F" w:rsidRDefault="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Responsibility Related with Internal &amp; External Au</w:t>
      </w:r>
      <w:r>
        <w:rPr>
          <w:rFonts w:ascii="Verdana" w:eastAsia="Verdana" w:hAnsi="Verdana" w:cs="Verdana"/>
          <w:b/>
          <w:sz w:val="18"/>
          <w:szCs w:val="18"/>
          <w:u w:val="single"/>
        </w:rPr>
        <w:t>dit</w:t>
      </w:r>
    </w:p>
    <w:p w:rsidR="0052027F" w:rsidRDefault="0052027F">
      <w:pPr>
        <w:pStyle w:val="ListParagraph"/>
        <w:ind w:leftChars="0" w:left="718" w:firstLineChars="0" w:firstLine="0"/>
        <w:jc w:val="both"/>
        <w:rPr>
          <w:rFonts w:ascii="Verdana" w:eastAsia="Verdana" w:hAnsi="Verdana" w:cs="Verdana"/>
          <w:b/>
          <w:sz w:val="18"/>
          <w:szCs w:val="18"/>
          <w:u w:val="single"/>
        </w:rPr>
      </w:pP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Responsible for Internal Audits, Arrange supporting documents as required by auditors.</w:t>
      </w:r>
    </w:p>
    <w:p w:rsidR="0052027F" w:rsidRDefault="001354A6">
      <w:pPr>
        <w:pStyle w:val="ListParagraph"/>
        <w:numPr>
          <w:ilvl w:val="0"/>
          <w:numId w:val="12"/>
        </w:numPr>
        <w:ind w:leftChars="0" w:firstLineChars="0"/>
        <w:jc w:val="both"/>
        <w:rPr>
          <w:rFonts w:ascii="Verdana" w:eastAsia="Verdana" w:hAnsi="Verdana" w:cs="Verdana"/>
          <w:sz w:val="18"/>
          <w:szCs w:val="18"/>
        </w:rPr>
      </w:pPr>
      <w:r>
        <w:rPr>
          <w:rFonts w:ascii="Verdana" w:eastAsia="Verdana" w:hAnsi="Verdana" w:cs="Verdana"/>
          <w:sz w:val="18"/>
          <w:szCs w:val="18"/>
          <w:lang w:val="en-US"/>
        </w:rPr>
        <w:t>Take corrective actions regarding the auditor’s queries</w:t>
      </w:r>
      <w:r>
        <w:rPr>
          <w:rFonts w:eastAsia="Verdana" w:hAnsi="Verdana" w:cs="Verdana"/>
          <w:sz w:val="18"/>
          <w:szCs w:val="18"/>
          <w:lang w:val="en-US"/>
        </w:rPr>
        <w:t xml:space="preserve">. </w:t>
      </w:r>
    </w:p>
    <w:p w:rsidR="0052027F" w:rsidRDefault="001354A6">
      <w:pPr>
        <w:pStyle w:val="ListParagraph"/>
        <w:numPr>
          <w:ilvl w:val="0"/>
          <w:numId w:val="12"/>
        </w:numPr>
        <w:ind w:leftChars="0" w:firstLineChars="0"/>
        <w:jc w:val="both"/>
        <w:rPr>
          <w:rFonts w:ascii="Verdana" w:eastAsia="Verdana" w:hAnsi="Verdana" w:cs="Verdana"/>
          <w:sz w:val="18"/>
          <w:szCs w:val="18"/>
          <w:lang w:val="en-US"/>
        </w:rPr>
      </w:pPr>
      <w:r w:rsidRPr="006212FD">
        <w:rPr>
          <w:rFonts w:ascii="Verdana" w:eastAsia="Verdana" w:hAnsi="Verdana" w:cs="Verdana"/>
          <w:sz w:val="18"/>
          <w:szCs w:val="18"/>
          <w:lang w:val="en-US"/>
        </w:rPr>
        <w:t xml:space="preserve">Responsible for trial balance reconciliation and resolve the audditors quireies. </w:t>
      </w:r>
    </w:p>
    <w:p w:rsidR="001354A6" w:rsidRDefault="001354A6" w:rsidP="001354A6">
      <w:pPr>
        <w:pStyle w:val="ListParagraph"/>
        <w:numPr>
          <w:ilvl w:val="0"/>
          <w:numId w:val="16"/>
        </w:numPr>
        <w:ind w:leftChars="0" w:firstLineChars="0"/>
        <w:jc w:val="both"/>
        <w:rPr>
          <w:rFonts w:ascii="Verdana" w:eastAsia="Verdana" w:hAnsi="Verdana" w:cs="Verdana"/>
          <w:b/>
          <w:sz w:val="18"/>
          <w:szCs w:val="18"/>
          <w:u w:val="single"/>
        </w:rPr>
      </w:pPr>
      <w:r>
        <w:rPr>
          <w:rFonts w:ascii="Verdana" w:eastAsia="Verdana" w:hAnsi="Verdana" w:cs="Verdana"/>
          <w:b/>
          <w:sz w:val="18"/>
          <w:szCs w:val="18"/>
          <w:u w:val="single"/>
        </w:rPr>
        <w:t>Responsibility Rel</w:t>
      </w:r>
      <w:r>
        <w:rPr>
          <w:rFonts w:ascii="Verdana" w:eastAsia="Verdana" w:hAnsi="Verdana" w:cs="Verdana"/>
          <w:b/>
          <w:sz w:val="18"/>
          <w:szCs w:val="18"/>
          <w:u w:val="single"/>
        </w:rPr>
        <w:t>ated with Deprecation Chart and Trial Balance Reconciliations.</w:t>
      </w:r>
    </w:p>
    <w:p w:rsidR="0052027F" w:rsidRDefault="0052027F" w:rsidP="001354A6">
      <w:pPr>
        <w:ind w:leftChars="0" w:left="358" w:firstLineChars="0" w:firstLine="0"/>
        <w:jc w:val="both"/>
        <w:rPr>
          <w:rFonts w:ascii="Verdana" w:eastAsia="Verdana" w:hAnsi="Verdana" w:cs="Verdana"/>
          <w:sz w:val="18"/>
          <w:szCs w:val="18"/>
          <w:lang w:val="en-US"/>
        </w:rPr>
      </w:pPr>
    </w:p>
    <w:p w:rsidR="001354A6" w:rsidRPr="001354A6" w:rsidRDefault="001354A6" w:rsidP="001354A6">
      <w:pPr>
        <w:pStyle w:val="ListParagraph"/>
        <w:numPr>
          <w:ilvl w:val="0"/>
          <w:numId w:val="21"/>
        </w:numPr>
        <w:ind w:leftChars="0" w:firstLineChars="0"/>
        <w:jc w:val="both"/>
        <w:rPr>
          <w:rFonts w:ascii="Verdana" w:eastAsia="Verdana" w:hAnsi="Verdana" w:cs="Verdana"/>
          <w:sz w:val="18"/>
          <w:szCs w:val="18"/>
          <w:lang w:val="en-US"/>
        </w:rPr>
      </w:pPr>
      <w:r w:rsidRPr="001354A6">
        <w:rPr>
          <w:rFonts w:ascii="Verdana" w:eastAsia="Verdana" w:hAnsi="Verdana" w:cs="Verdana"/>
          <w:sz w:val="18"/>
          <w:szCs w:val="18"/>
          <w:lang w:val="en-US"/>
        </w:rPr>
        <w:t>Accounting for Fixed assets in ERP system and prepare Depreciation chart according to the income tax act.</w:t>
      </w:r>
    </w:p>
    <w:p w:rsidR="0052027F" w:rsidRPr="001354A6" w:rsidRDefault="001354A6" w:rsidP="001354A6">
      <w:pPr>
        <w:pStyle w:val="ListParagraph"/>
        <w:numPr>
          <w:ilvl w:val="0"/>
          <w:numId w:val="21"/>
        </w:numPr>
        <w:ind w:leftChars="0" w:firstLineChars="0"/>
        <w:jc w:val="both"/>
        <w:rPr>
          <w:rFonts w:ascii="Verdana" w:eastAsia="Verdana" w:hAnsi="Verdana" w:cs="Verdana"/>
          <w:sz w:val="18"/>
          <w:szCs w:val="18"/>
          <w:lang w:val="en-US"/>
        </w:rPr>
      </w:pPr>
      <w:r w:rsidRPr="001354A6">
        <w:rPr>
          <w:rFonts w:ascii="Verdana" w:eastAsia="Verdana" w:hAnsi="Verdana" w:cs="Verdana"/>
          <w:sz w:val="18"/>
          <w:szCs w:val="18"/>
          <w:lang w:val="en-US"/>
        </w:rPr>
        <w:t>Trial Balance reconciliation and provide data to CA for final account statements</w:t>
      </w:r>
      <w:r>
        <w:rPr>
          <w:rFonts w:ascii="Verdana" w:eastAsia="Verdana" w:hAnsi="Verdana" w:cs="Verdana"/>
          <w:sz w:val="18"/>
          <w:szCs w:val="18"/>
          <w:lang w:val="en-US"/>
        </w:rPr>
        <w:t>.</w:t>
      </w:r>
      <w:bookmarkStart w:id="0" w:name="_GoBack"/>
      <w:bookmarkEnd w:id="0"/>
    </w:p>
    <w:p w:rsidR="0052027F" w:rsidRDefault="001354A6">
      <w:pPr>
        <w:ind w:left="0" w:hanging="2"/>
        <w:jc w:val="both"/>
        <w:rPr>
          <w:rFonts w:ascii="Verdana" w:eastAsia="Verdana" w:hAnsi="Verdana" w:cs="Verdana"/>
          <w:sz w:val="18"/>
          <w:szCs w:val="18"/>
          <w:u w:val="single"/>
        </w:rPr>
      </w:pPr>
      <w:r>
        <w:rPr>
          <w:rFonts w:ascii="Verdana" w:eastAsia="Verdana" w:hAnsi="Verdana" w:cs="Verdana"/>
          <w:b/>
          <w:sz w:val="18"/>
          <w:szCs w:val="18"/>
          <w:u w:val="single"/>
        </w:rPr>
        <w:t>S</w:t>
      </w:r>
      <w:r>
        <w:rPr>
          <w:rFonts w:ascii="Verdana" w:eastAsia="Verdana" w:hAnsi="Verdana" w:cs="Verdana"/>
          <w:b/>
          <w:sz w:val="18"/>
          <w:szCs w:val="18"/>
          <w:u w:val="single"/>
        </w:rPr>
        <w:t xml:space="preserve">enior Account </w:t>
      </w:r>
      <w:r>
        <w:rPr>
          <w:rFonts w:ascii="Verdana" w:eastAsia="Verdana" w:hAnsi="Verdana" w:cs="Verdana"/>
          <w:b/>
          <w:sz w:val="18"/>
          <w:szCs w:val="18"/>
          <w:u w:val="single"/>
        </w:rPr>
        <w:t>Executive   07/2017 to 12/2020</w:t>
      </w:r>
    </w:p>
    <w:p w:rsidR="0052027F" w:rsidRDefault="0052027F">
      <w:pPr>
        <w:ind w:left="0" w:hanging="2"/>
        <w:jc w:val="both"/>
        <w:rPr>
          <w:rFonts w:ascii="Verdana" w:eastAsia="Verdana" w:hAnsi="Verdana" w:cs="Verdana"/>
          <w:sz w:val="18"/>
          <w:szCs w:val="18"/>
        </w:rPr>
      </w:pPr>
    </w:p>
    <w:p w:rsidR="0052027F" w:rsidRDefault="001354A6">
      <w:pPr>
        <w:ind w:left="0" w:hanging="2"/>
        <w:jc w:val="both"/>
        <w:rPr>
          <w:rFonts w:ascii="Verdana" w:eastAsia="Verdana" w:hAnsi="Verdana" w:cs="Verdana"/>
          <w:sz w:val="18"/>
          <w:szCs w:val="18"/>
          <w:u w:val="single"/>
        </w:rPr>
      </w:pPr>
      <w:r>
        <w:rPr>
          <w:rFonts w:ascii="Verdana" w:eastAsia="Verdana" w:hAnsi="Verdana" w:cs="Verdana"/>
          <w:b/>
          <w:sz w:val="18"/>
          <w:szCs w:val="18"/>
          <w:u w:val="single"/>
        </w:rPr>
        <w:t>Coatec India – Kurali (Punjab)</w:t>
      </w:r>
    </w:p>
    <w:p w:rsidR="0052027F" w:rsidRDefault="0052027F">
      <w:pPr>
        <w:ind w:left="0" w:hanging="2"/>
        <w:jc w:val="both"/>
        <w:rPr>
          <w:rFonts w:ascii="Verdana" w:eastAsia="Verdana" w:hAnsi="Verdana" w:cs="Verdana"/>
          <w:sz w:val="18"/>
          <w:szCs w:val="18"/>
          <w:u w:val="single"/>
        </w:rPr>
      </w:pP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Prepare GST returns e.g. GSTR-3B, GSTR-1, ITC-04 and GST9A. Calculation of GST   payments.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Reconciliation of GSTR2A &amp; Follow up if invoice missing.</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 xml:space="preserve">Make adjustment entries for GST in Oracle.  </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Sale tax assessments. Prepare answers to the Department's queries.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Prepare documents for Loans and Overdraft Limits.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Calculation of TDS payable amount and deposit, Prepare accurate quarterly TDS returns.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Prepare MIS on a weekly basis and send it to M.D.</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Prepare Depreciation chart.</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Sale invoicing and track the outstanding payments.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Posting of purchase invoice in oracle, make payment to Suppliers on the basis of              suppliers aging reports.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Make reconciliations of Bank, Inventory, Debtors Ledger, C</w:t>
      </w:r>
      <w:r>
        <w:rPr>
          <w:rFonts w:ascii="Verdana" w:eastAsia="Verdana" w:hAnsi="Verdana" w:cs="Verdana"/>
          <w:sz w:val="18"/>
          <w:szCs w:val="18"/>
        </w:rPr>
        <w:t>reditor ledger etc.</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 xml:space="preserve">Reconciliation of Trial Balances and help to auditors for making Final Account. </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Offer support to auditors during the time of Final Account &amp; GSTR-9C.</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Follow up of GST refunds.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 xml:space="preserve">Knowledge of Exports documentations and Export Benefits to </w:t>
      </w:r>
      <w:r>
        <w:rPr>
          <w:rFonts w:ascii="Verdana" w:eastAsia="Verdana" w:hAnsi="Verdana" w:cs="Verdana"/>
          <w:sz w:val="18"/>
          <w:szCs w:val="18"/>
        </w:rPr>
        <w:t>business. E.g. Duty drawback, IGST refund &amp; MEIS license.</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Knowledge of Cash management and posting cash voucher in Oracle.</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Post the Journal voucher in Oracle.</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lastRenderedPageBreak/>
        <w:t>Physical verification of Inventory and make actual inventory report every 3 months.</w:t>
      </w:r>
    </w:p>
    <w:p w:rsidR="0052027F" w:rsidRDefault="001354A6">
      <w:pPr>
        <w:numPr>
          <w:ilvl w:val="0"/>
          <w:numId w:val="13"/>
        </w:numPr>
        <w:ind w:leftChars="0" w:firstLineChars="0"/>
        <w:jc w:val="both"/>
        <w:rPr>
          <w:rFonts w:ascii="Verdana" w:eastAsia="Verdana" w:hAnsi="Verdana" w:cs="Verdana"/>
          <w:sz w:val="18"/>
          <w:szCs w:val="18"/>
        </w:rPr>
      </w:pPr>
      <w:r>
        <w:rPr>
          <w:rFonts w:ascii="Verdana" w:eastAsia="Verdana" w:hAnsi="Verdana" w:cs="Verdana"/>
          <w:sz w:val="18"/>
          <w:szCs w:val="18"/>
        </w:rPr>
        <w:t>Answer the qu</w:t>
      </w:r>
      <w:r>
        <w:rPr>
          <w:rFonts w:ascii="Verdana" w:eastAsia="Verdana" w:hAnsi="Verdana" w:cs="Verdana"/>
          <w:sz w:val="18"/>
          <w:szCs w:val="18"/>
        </w:rPr>
        <w:t>eries of Customer and Suppliers through mail.</w:t>
      </w:r>
    </w:p>
    <w:p w:rsidR="0052027F" w:rsidRDefault="0052027F">
      <w:pPr>
        <w:ind w:left="0" w:hanging="2"/>
        <w:jc w:val="both"/>
        <w:rPr>
          <w:rFonts w:ascii="Verdana" w:eastAsia="Verdana" w:hAnsi="Verdana" w:cs="Verdana"/>
          <w:sz w:val="18"/>
          <w:szCs w:val="18"/>
        </w:rPr>
      </w:pPr>
    </w:p>
    <w:p w:rsidR="0052027F" w:rsidRDefault="0052027F">
      <w:pPr>
        <w:ind w:left="0" w:hanging="2"/>
        <w:jc w:val="both"/>
        <w:rPr>
          <w:rFonts w:ascii="Verdana" w:eastAsia="Verdana" w:hAnsi="Verdana" w:cs="Verdana"/>
          <w:sz w:val="18"/>
          <w:szCs w:val="18"/>
        </w:rPr>
      </w:pPr>
    </w:p>
    <w:p w:rsidR="0052027F" w:rsidRDefault="001354A6">
      <w:pPr>
        <w:ind w:left="0" w:hanging="2"/>
        <w:jc w:val="both"/>
        <w:rPr>
          <w:rFonts w:ascii="Verdana" w:eastAsia="Verdana" w:hAnsi="Verdana" w:cs="Verdana"/>
          <w:sz w:val="18"/>
          <w:szCs w:val="18"/>
          <w:u w:val="single"/>
        </w:rPr>
      </w:pPr>
      <w:r>
        <w:rPr>
          <w:rFonts w:ascii="Verdana" w:eastAsia="Verdana" w:hAnsi="Verdana" w:cs="Verdana"/>
          <w:b/>
          <w:sz w:val="18"/>
          <w:szCs w:val="18"/>
          <w:u w:val="single"/>
        </w:rPr>
        <w:t>Account Executive 10/2015 to 07/2017</w:t>
      </w:r>
    </w:p>
    <w:p w:rsidR="0052027F" w:rsidRDefault="0052027F">
      <w:pPr>
        <w:ind w:left="0" w:hanging="2"/>
        <w:jc w:val="both"/>
        <w:rPr>
          <w:rFonts w:ascii="Verdana" w:eastAsia="Verdana" w:hAnsi="Verdana" w:cs="Verdana"/>
          <w:sz w:val="18"/>
          <w:szCs w:val="18"/>
          <w:u w:val="single"/>
        </w:rPr>
      </w:pPr>
    </w:p>
    <w:p w:rsidR="0052027F" w:rsidRDefault="001354A6">
      <w:pPr>
        <w:ind w:left="0" w:hanging="2"/>
        <w:jc w:val="both"/>
        <w:rPr>
          <w:rFonts w:ascii="Verdana" w:eastAsia="Verdana" w:hAnsi="Verdana" w:cs="Verdana"/>
          <w:sz w:val="18"/>
          <w:szCs w:val="18"/>
          <w:u w:val="single"/>
        </w:rPr>
      </w:pPr>
      <w:r>
        <w:rPr>
          <w:rFonts w:ascii="Verdana" w:eastAsia="Verdana" w:hAnsi="Verdana" w:cs="Verdana"/>
          <w:b/>
          <w:sz w:val="18"/>
          <w:szCs w:val="18"/>
          <w:u w:val="single"/>
        </w:rPr>
        <w:t>Eastman Industries Limited – Ludhiana (Punjab)</w:t>
      </w:r>
    </w:p>
    <w:p w:rsidR="0052027F" w:rsidRDefault="0052027F">
      <w:pPr>
        <w:ind w:left="0" w:hanging="2"/>
        <w:jc w:val="both"/>
        <w:rPr>
          <w:rFonts w:ascii="Verdana" w:eastAsia="Verdana" w:hAnsi="Verdana" w:cs="Verdana"/>
          <w:sz w:val="18"/>
          <w:szCs w:val="18"/>
          <w:u w:val="single"/>
        </w:rPr>
      </w:pP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Posting of cash and Purchase voucher in ERP.</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Make supplier aging reports in ERP system and make due payments.</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Make purchas</w:t>
      </w:r>
      <w:r>
        <w:rPr>
          <w:rFonts w:ascii="Verdana" w:eastAsia="Verdana" w:hAnsi="Verdana" w:cs="Verdana"/>
          <w:sz w:val="18"/>
          <w:szCs w:val="18"/>
        </w:rPr>
        <w:t>e report on monthly basis and send to Management.</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Preparation of “C “forms and “H” forms.</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Make reconciliations of supplier account statement.</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Make Bank Reconciliations.</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Make Vat and sales tax return and file on/before due date.</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Reconciliations of inventory</w:t>
      </w:r>
      <w:r>
        <w:rPr>
          <w:rFonts w:ascii="Verdana" w:eastAsia="Verdana" w:hAnsi="Verdana" w:cs="Verdana"/>
          <w:sz w:val="18"/>
          <w:szCs w:val="18"/>
        </w:rPr>
        <w:t>.</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Make Purchase Order in ERP system and send to supplier through email.</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Reconciliation of Expenditure accounts during the time of annual audit.</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Maintain the accurate records of Sale Invoices.</w:t>
      </w:r>
    </w:p>
    <w:p w:rsidR="0052027F" w:rsidRDefault="001354A6">
      <w:pPr>
        <w:numPr>
          <w:ilvl w:val="0"/>
          <w:numId w:val="9"/>
        </w:numPr>
        <w:ind w:left="0" w:hanging="2"/>
        <w:jc w:val="both"/>
        <w:rPr>
          <w:rFonts w:ascii="Verdana" w:eastAsia="Verdana" w:hAnsi="Verdana" w:cs="Verdana"/>
          <w:sz w:val="18"/>
          <w:szCs w:val="18"/>
        </w:rPr>
      </w:pPr>
      <w:r>
        <w:rPr>
          <w:rFonts w:ascii="Verdana" w:eastAsia="Verdana" w:hAnsi="Verdana" w:cs="Verdana"/>
          <w:sz w:val="18"/>
          <w:szCs w:val="18"/>
        </w:rPr>
        <w:t>Deduction of TDS and make report of TDS amount.</w:t>
      </w:r>
    </w:p>
    <w:p w:rsidR="0052027F" w:rsidRDefault="0052027F">
      <w:pPr>
        <w:ind w:left="0" w:hanging="2"/>
        <w:jc w:val="both"/>
        <w:rPr>
          <w:rFonts w:ascii="Verdana" w:eastAsia="Verdana" w:hAnsi="Verdana" w:cs="Verdana"/>
          <w:sz w:val="18"/>
          <w:szCs w:val="18"/>
        </w:rPr>
      </w:pPr>
    </w:p>
    <w:p w:rsidR="0052027F" w:rsidRDefault="001354A6">
      <w:pPr>
        <w:ind w:left="0" w:hanging="2"/>
        <w:jc w:val="both"/>
        <w:rPr>
          <w:rFonts w:ascii="Verdana" w:eastAsia="Verdana" w:hAnsi="Verdana" w:cs="Verdana"/>
          <w:sz w:val="18"/>
          <w:szCs w:val="18"/>
          <w:u w:val="single"/>
        </w:rPr>
      </w:pPr>
      <w:r>
        <w:rPr>
          <w:rFonts w:ascii="Verdana" w:eastAsia="Verdana" w:hAnsi="Verdana" w:cs="Verdana"/>
          <w:b/>
          <w:sz w:val="18"/>
          <w:szCs w:val="18"/>
          <w:u w:val="single"/>
        </w:rPr>
        <w:t xml:space="preserve">Account </w:t>
      </w:r>
      <w:r>
        <w:rPr>
          <w:rFonts w:ascii="Verdana" w:eastAsia="Verdana" w:hAnsi="Verdana" w:cs="Verdana"/>
          <w:b/>
          <w:sz w:val="18"/>
          <w:szCs w:val="18"/>
          <w:u w:val="single"/>
        </w:rPr>
        <w:t>Executive 05/2013 to 10/2015</w:t>
      </w:r>
    </w:p>
    <w:p w:rsidR="0052027F" w:rsidRDefault="0052027F">
      <w:pPr>
        <w:ind w:left="0" w:hanging="2"/>
        <w:jc w:val="both"/>
        <w:rPr>
          <w:rFonts w:ascii="Verdana" w:eastAsia="Verdana" w:hAnsi="Verdana" w:cs="Verdana"/>
          <w:sz w:val="18"/>
          <w:szCs w:val="18"/>
          <w:u w:val="single"/>
        </w:rPr>
      </w:pPr>
    </w:p>
    <w:p w:rsidR="0052027F" w:rsidRDefault="001354A6">
      <w:pPr>
        <w:ind w:left="0" w:hanging="2"/>
        <w:jc w:val="both"/>
        <w:rPr>
          <w:rFonts w:ascii="Verdana" w:eastAsia="Verdana" w:hAnsi="Verdana" w:cs="Verdana"/>
          <w:sz w:val="18"/>
          <w:szCs w:val="18"/>
          <w:u w:val="single"/>
        </w:rPr>
      </w:pPr>
      <w:r>
        <w:rPr>
          <w:rFonts w:ascii="Verdana" w:eastAsia="Verdana" w:hAnsi="Verdana" w:cs="Verdana"/>
          <w:b/>
          <w:sz w:val="18"/>
          <w:szCs w:val="18"/>
          <w:u w:val="single"/>
        </w:rPr>
        <w:t>T.K. Steels Rolling Mills Pvt. Ltd.</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Post customer payments in tally by recording cash, checks, and bank transfer transactions.</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Make sale invoices and another related document.</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Make sale order in Tally and sent to customer.</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Rec</w:t>
      </w:r>
      <w:r>
        <w:rPr>
          <w:rFonts w:ascii="Verdana" w:eastAsia="Verdana" w:hAnsi="Verdana" w:cs="Verdana"/>
          <w:sz w:val="18"/>
          <w:szCs w:val="18"/>
        </w:rPr>
        <w:t>onciliations of customer accounts.</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 xml:space="preserve">Make plan for dispatch the material with the help of production department. </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Follow up for outstanding payment through phone call and mail.</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Make Bank Reconciliations.</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Make daily sale report and send to M.D.</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 xml:space="preserve">Maintaining </w:t>
      </w:r>
      <w:r>
        <w:rPr>
          <w:rFonts w:ascii="Verdana" w:eastAsia="Verdana" w:hAnsi="Verdana" w:cs="Verdana"/>
          <w:sz w:val="18"/>
          <w:szCs w:val="18"/>
        </w:rPr>
        <w:t>accounts receivable files and records.</w:t>
      </w:r>
    </w:p>
    <w:p w:rsidR="0052027F" w:rsidRDefault="001354A6">
      <w:pPr>
        <w:pStyle w:val="ListParagraph"/>
        <w:numPr>
          <w:ilvl w:val="0"/>
          <w:numId w:val="14"/>
        </w:numPr>
        <w:ind w:leftChars="0" w:firstLineChars="0"/>
        <w:jc w:val="both"/>
        <w:rPr>
          <w:rFonts w:ascii="Verdana" w:eastAsia="Verdana" w:hAnsi="Verdana" w:cs="Verdana"/>
          <w:sz w:val="18"/>
          <w:szCs w:val="18"/>
        </w:rPr>
      </w:pPr>
      <w:r>
        <w:rPr>
          <w:rFonts w:ascii="Verdana" w:eastAsia="Verdana" w:hAnsi="Verdana" w:cs="Verdana"/>
          <w:sz w:val="18"/>
          <w:szCs w:val="18"/>
        </w:rPr>
        <w:t>Working with the collections department to review accounts and client payment and credit history to develop new or better repayment terms.</w:t>
      </w:r>
    </w:p>
    <w:p w:rsidR="0052027F" w:rsidRDefault="0052027F">
      <w:pPr>
        <w:ind w:left="0" w:hanging="2"/>
        <w:jc w:val="both"/>
        <w:rPr>
          <w:rFonts w:ascii="Verdana" w:eastAsia="Verdana" w:hAnsi="Verdana" w:cs="Verdana"/>
          <w:sz w:val="18"/>
          <w:szCs w:val="18"/>
          <w:u w:val="single"/>
        </w:rPr>
      </w:pPr>
    </w:p>
    <w:p w:rsidR="0052027F" w:rsidRDefault="0052027F">
      <w:pPr>
        <w:pBdr>
          <w:bottom w:val="single" w:sz="24" w:space="1" w:color="000000"/>
        </w:pBdr>
        <w:shd w:val="clear" w:color="auto" w:fill="E0E0E0"/>
        <w:ind w:left="0" w:hanging="2"/>
        <w:jc w:val="both"/>
        <w:rPr>
          <w:rFonts w:ascii="Verdana" w:eastAsia="Verdana" w:hAnsi="Verdana" w:cs="Verdana"/>
          <w:sz w:val="17"/>
          <w:szCs w:val="17"/>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20"/>
          <w:szCs w:val="20"/>
        </w:rPr>
        <w:t>EDUCATIOIONAL PROFILE</w:t>
      </w:r>
    </w:p>
    <w:p w:rsidR="0052027F" w:rsidRDefault="0052027F">
      <w:pPr>
        <w:ind w:left="0" w:hanging="2"/>
        <w:jc w:val="both"/>
        <w:rPr>
          <w:rFonts w:ascii="Verdana" w:eastAsia="Verdana" w:hAnsi="Verdana" w:cs="Verdana"/>
          <w:sz w:val="17"/>
          <w:szCs w:val="17"/>
        </w:rPr>
      </w:pPr>
    </w:p>
    <w:p w:rsidR="0052027F" w:rsidRDefault="001354A6">
      <w:pPr>
        <w:pStyle w:val="ListParagraph"/>
        <w:numPr>
          <w:ilvl w:val="0"/>
          <w:numId w:val="15"/>
        </w:numPr>
        <w:tabs>
          <w:tab w:val="left" w:pos="360"/>
        </w:tabs>
        <w:ind w:leftChars="0" w:firstLineChars="0"/>
        <w:jc w:val="both"/>
        <w:rPr>
          <w:rFonts w:ascii="Calibri" w:eastAsia="Calibri" w:hAnsi="Calibri" w:cs="Calibri"/>
          <w:sz w:val="18"/>
          <w:szCs w:val="18"/>
        </w:rPr>
      </w:pPr>
      <w:r>
        <w:rPr>
          <w:rFonts w:ascii="Calibri" w:eastAsia="Calibri" w:hAnsi="Calibri" w:cs="Calibri"/>
          <w:b/>
        </w:rPr>
        <w:t xml:space="preserve">MBA (Finance) </w:t>
      </w:r>
      <w:r>
        <w:rPr>
          <w:rFonts w:ascii="Verdana" w:eastAsia="Verdana" w:hAnsi="Verdana" w:cs="Verdana"/>
          <w:sz w:val="18"/>
          <w:szCs w:val="18"/>
        </w:rPr>
        <w:t xml:space="preserve">from Punjab Technical University, </w:t>
      </w:r>
      <w:r>
        <w:rPr>
          <w:rFonts w:ascii="Verdana" w:eastAsia="Verdana" w:hAnsi="Verdana" w:cs="Verdana"/>
          <w:sz w:val="18"/>
          <w:szCs w:val="18"/>
        </w:rPr>
        <w:t>Jalandhar</w:t>
      </w:r>
      <w:r>
        <w:rPr>
          <w:rFonts w:ascii="Calibri" w:eastAsia="Calibri" w:hAnsi="Calibri" w:cs="Calibri"/>
          <w:b/>
          <w:sz w:val="18"/>
          <w:szCs w:val="18"/>
        </w:rPr>
        <w:t xml:space="preserve">  </w:t>
      </w:r>
    </w:p>
    <w:p w:rsidR="0052027F" w:rsidRDefault="001354A6">
      <w:pPr>
        <w:pStyle w:val="ListParagraph"/>
        <w:numPr>
          <w:ilvl w:val="0"/>
          <w:numId w:val="15"/>
        </w:numPr>
        <w:tabs>
          <w:tab w:val="left" w:pos="360"/>
        </w:tabs>
        <w:ind w:leftChars="0" w:firstLineChars="0"/>
        <w:jc w:val="both"/>
        <w:rPr>
          <w:rFonts w:ascii="Calibri" w:eastAsia="Calibri" w:hAnsi="Calibri" w:cs="Calibri"/>
          <w:sz w:val="18"/>
          <w:szCs w:val="18"/>
        </w:rPr>
      </w:pPr>
      <w:r>
        <w:rPr>
          <w:rFonts w:ascii="Verdana" w:eastAsia="Verdana" w:hAnsi="Verdana" w:cs="Verdana"/>
          <w:b/>
          <w:sz w:val="18"/>
          <w:szCs w:val="18"/>
        </w:rPr>
        <w:t>B.Com.</w:t>
      </w:r>
      <w:r>
        <w:rPr>
          <w:rFonts w:ascii="Verdana" w:eastAsia="Verdana" w:hAnsi="Verdana" w:cs="Verdana"/>
          <w:sz w:val="18"/>
          <w:szCs w:val="18"/>
        </w:rPr>
        <w:t xml:space="preserve"> from Himachal Pradesh University, Shimla</w:t>
      </w:r>
    </w:p>
    <w:p w:rsidR="0052027F" w:rsidRDefault="001354A6">
      <w:pPr>
        <w:pStyle w:val="ListParagraph"/>
        <w:numPr>
          <w:ilvl w:val="0"/>
          <w:numId w:val="15"/>
        </w:numPr>
        <w:tabs>
          <w:tab w:val="left" w:pos="360"/>
        </w:tabs>
        <w:ind w:leftChars="0" w:firstLineChars="0"/>
        <w:jc w:val="both"/>
        <w:rPr>
          <w:rFonts w:ascii="Calibri" w:eastAsia="Calibri" w:hAnsi="Calibri" w:cs="Calibri"/>
          <w:sz w:val="18"/>
          <w:szCs w:val="18"/>
        </w:rPr>
      </w:pPr>
      <w:r>
        <w:rPr>
          <w:rFonts w:ascii="Verdana" w:eastAsia="Verdana" w:hAnsi="Verdana" w:cs="Verdana"/>
          <w:b/>
          <w:sz w:val="18"/>
          <w:szCs w:val="18"/>
        </w:rPr>
        <w:t>10+2</w:t>
      </w:r>
      <w:r>
        <w:rPr>
          <w:rFonts w:ascii="Verdana" w:eastAsia="Verdana" w:hAnsi="Verdana" w:cs="Verdana"/>
          <w:sz w:val="18"/>
          <w:szCs w:val="18"/>
        </w:rPr>
        <w:t>(commerce) from Himachal Pradesh school Education board Dharamshala.</w:t>
      </w:r>
    </w:p>
    <w:p w:rsidR="0052027F" w:rsidRDefault="001354A6">
      <w:pPr>
        <w:pStyle w:val="ListParagraph"/>
        <w:numPr>
          <w:ilvl w:val="0"/>
          <w:numId w:val="15"/>
        </w:numPr>
        <w:tabs>
          <w:tab w:val="left" w:pos="360"/>
        </w:tabs>
        <w:ind w:leftChars="0" w:firstLineChars="0"/>
        <w:jc w:val="both"/>
        <w:rPr>
          <w:rFonts w:ascii="Calibri" w:eastAsia="Calibri" w:hAnsi="Calibri" w:cs="Calibri"/>
          <w:sz w:val="18"/>
          <w:szCs w:val="18"/>
        </w:rPr>
      </w:pPr>
      <w:r>
        <w:rPr>
          <w:rFonts w:ascii="Verdana" w:eastAsia="Verdana" w:hAnsi="Verdana" w:cs="Verdana"/>
          <w:b/>
          <w:sz w:val="18"/>
          <w:szCs w:val="18"/>
        </w:rPr>
        <w:t xml:space="preserve">DCA (Diploma in Computer Application) </w:t>
      </w:r>
      <w:r>
        <w:rPr>
          <w:rFonts w:ascii="Verdana" w:eastAsia="Verdana" w:hAnsi="Verdana" w:cs="Verdana"/>
          <w:sz w:val="18"/>
          <w:szCs w:val="18"/>
        </w:rPr>
        <w:t>From Himachal Pradesh school Education board Dharamshala.</w:t>
      </w:r>
    </w:p>
    <w:p w:rsidR="0052027F" w:rsidRDefault="001354A6">
      <w:pPr>
        <w:pStyle w:val="ListParagraph"/>
        <w:numPr>
          <w:ilvl w:val="0"/>
          <w:numId w:val="15"/>
        </w:numPr>
        <w:tabs>
          <w:tab w:val="left" w:pos="360"/>
        </w:tabs>
        <w:ind w:leftChars="0" w:firstLineChars="0"/>
        <w:jc w:val="both"/>
        <w:rPr>
          <w:rFonts w:ascii="Calibri" w:eastAsia="Calibri" w:hAnsi="Calibri" w:cs="Calibri"/>
          <w:sz w:val="18"/>
          <w:szCs w:val="18"/>
        </w:rPr>
      </w:pPr>
      <w:r>
        <w:rPr>
          <w:rFonts w:ascii="Verdana" w:eastAsia="Verdana" w:hAnsi="Verdana" w:cs="Verdana"/>
          <w:b/>
          <w:sz w:val="18"/>
          <w:szCs w:val="18"/>
        </w:rPr>
        <w:t>10</w:t>
      </w:r>
      <w:r>
        <w:rPr>
          <w:rFonts w:ascii="Verdana" w:eastAsia="Verdana" w:hAnsi="Verdana" w:cs="Verdana"/>
          <w:b/>
          <w:sz w:val="18"/>
          <w:szCs w:val="18"/>
          <w:vertAlign w:val="superscript"/>
        </w:rPr>
        <w:t>TH</w:t>
      </w:r>
      <w:r>
        <w:rPr>
          <w:rFonts w:ascii="Verdana" w:eastAsia="Verdana" w:hAnsi="Verdana" w:cs="Verdana"/>
          <w:b/>
          <w:sz w:val="18"/>
          <w:szCs w:val="18"/>
        </w:rPr>
        <w:t xml:space="preserve"> </w:t>
      </w:r>
      <w:r>
        <w:rPr>
          <w:rFonts w:ascii="Verdana" w:eastAsia="Verdana" w:hAnsi="Verdana" w:cs="Verdana"/>
          <w:sz w:val="18"/>
          <w:szCs w:val="18"/>
        </w:rPr>
        <w:t xml:space="preserve">from Himachal Pradesh </w:t>
      </w:r>
      <w:r>
        <w:rPr>
          <w:rFonts w:ascii="Verdana" w:eastAsia="Verdana" w:hAnsi="Verdana" w:cs="Verdana"/>
          <w:sz w:val="18"/>
          <w:szCs w:val="18"/>
        </w:rPr>
        <w:t>school Education board Dharamshala</w:t>
      </w:r>
    </w:p>
    <w:p w:rsidR="0052027F" w:rsidRDefault="0052027F">
      <w:pPr>
        <w:ind w:left="0" w:hanging="2"/>
        <w:jc w:val="both"/>
        <w:rPr>
          <w:rFonts w:ascii="Verdana" w:eastAsia="Verdana" w:hAnsi="Verdana" w:cs="Verdana"/>
          <w:sz w:val="17"/>
          <w:szCs w:val="17"/>
        </w:rPr>
      </w:pPr>
    </w:p>
    <w:p w:rsidR="0052027F" w:rsidRDefault="0052027F">
      <w:pPr>
        <w:pBdr>
          <w:bottom w:val="single" w:sz="24" w:space="1" w:color="000000"/>
        </w:pBdr>
        <w:shd w:val="clear" w:color="auto" w:fill="E0E0E0"/>
        <w:ind w:left="0" w:hanging="2"/>
        <w:jc w:val="both"/>
        <w:rPr>
          <w:rFonts w:ascii="Verdana" w:eastAsia="Verdana" w:hAnsi="Verdana" w:cs="Verdana"/>
          <w:sz w:val="17"/>
          <w:szCs w:val="17"/>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17"/>
          <w:szCs w:val="17"/>
        </w:rPr>
        <w:t xml:space="preserve"> </w:t>
      </w:r>
      <w:r>
        <w:rPr>
          <w:rFonts w:ascii="Verdana" w:eastAsia="Verdana" w:hAnsi="Verdana" w:cs="Verdana"/>
          <w:b/>
          <w:i/>
          <w:sz w:val="20"/>
          <w:szCs w:val="20"/>
        </w:rPr>
        <w:t>COMPUTER PROFICIENCY</w:t>
      </w:r>
    </w:p>
    <w:p w:rsidR="0052027F" w:rsidRDefault="0052027F">
      <w:pPr>
        <w:ind w:left="0" w:hanging="2"/>
      </w:pP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MS word</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MS – Excel (VLOOKUP, Pivot Table, Data Validation etc.)</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Tally (Accounting Software)</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ERP System (Module AR, AP, Inventory &amp; GL)</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MS PowerPoint</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Outlook</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Oracle (Module AP, AR, GL &amp;</w:t>
      </w:r>
      <w:r>
        <w:rPr>
          <w:rFonts w:ascii="Verdana" w:eastAsia="Verdana" w:hAnsi="Verdana" w:cs="Verdana"/>
          <w:sz w:val="18"/>
          <w:szCs w:val="18"/>
        </w:rPr>
        <w:t xml:space="preserve"> Inventory.) </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t>Internet surfing</w:t>
      </w:r>
    </w:p>
    <w:p w:rsidR="0052027F" w:rsidRDefault="001354A6">
      <w:pPr>
        <w:numPr>
          <w:ilvl w:val="0"/>
          <w:numId w:val="4"/>
        </w:numPr>
        <w:ind w:left="0" w:hanging="2"/>
        <w:rPr>
          <w:rFonts w:ascii="Verdana" w:eastAsia="Verdana" w:hAnsi="Verdana" w:cs="Verdana"/>
          <w:sz w:val="18"/>
          <w:szCs w:val="18"/>
        </w:rPr>
      </w:pPr>
      <w:r>
        <w:rPr>
          <w:rFonts w:ascii="Verdana" w:eastAsia="Verdana" w:hAnsi="Verdana" w:cs="Verdana"/>
          <w:sz w:val="18"/>
          <w:szCs w:val="18"/>
        </w:rPr>
        <w:lastRenderedPageBreak/>
        <w:t xml:space="preserve">ERP (NAVISION) </w:t>
      </w:r>
    </w:p>
    <w:p w:rsidR="0052027F" w:rsidRDefault="0052027F">
      <w:pPr>
        <w:ind w:left="0" w:hanging="2"/>
        <w:rPr>
          <w:sz w:val="17"/>
          <w:szCs w:val="17"/>
        </w:rPr>
      </w:pPr>
    </w:p>
    <w:p w:rsidR="0052027F" w:rsidRDefault="0052027F">
      <w:pPr>
        <w:pBdr>
          <w:bottom w:val="single" w:sz="24" w:space="1" w:color="000000"/>
        </w:pBdr>
        <w:shd w:val="clear" w:color="auto" w:fill="E0E0E0"/>
        <w:ind w:left="0" w:hanging="2"/>
        <w:jc w:val="both"/>
        <w:rPr>
          <w:rFonts w:ascii="Verdana" w:eastAsia="Verdana" w:hAnsi="Verdana" w:cs="Verdana"/>
          <w:sz w:val="20"/>
          <w:szCs w:val="20"/>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20"/>
          <w:szCs w:val="20"/>
        </w:rPr>
        <w:t xml:space="preserve"> MAJOR STRENGTHS</w:t>
      </w:r>
    </w:p>
    <w:p w:rsidR="0052027F" w:rsidRDefault="001354A6">
      <w:pPr>
        <w:numPr>
          <w:ilvl w:val="0"/>
          <w:numId w:val="5"/>
        </w:numPr>
        <w:ind w:left="0" w:hanging="2"/>
        <w:jc w:val="both"/>
        <w:rPr>
          <w:rFonts w:ascii="Verdana" w:eastAsia="Verdana" w:hAnsi="Verdana" w:cs="Verdana"/>
          <w:sz w:val="17"/>
          <w:szCs w:val="17"/>
        </w:rPr>
      </w:pPr>
      <w:r>
        <w:rPr>
          <w:rFonts w:ascii="Verdana" w:eastAsia="Verdana" w:hAnsi="Verdana" w:cs="Verdana"/>
          <w:sz w:val="17"/>
          <w:szCs w:val="17"/>
        </w:rPr>
        <w:t>Focused</w:t>
      </w:r>
    </w:p>
    <w:p w:rsidR="0052027F" w:rsidRDefault="001354A6">
      <w:pPr>
        <w:numPr>
          <w:ilvl w:val="0"/>
          <w:numId w:val="5"/>
        </w:numPr>
        <w:ind w:left="0" w:hanging="2"/>
        <w:jc w:val="both"/>
        <w:rPr>
          <w:rFonts w:ascii="Verdana" w:eastAsia="Verdana" w:hAnsi="Verdana" w:cs="Verdana"/>
          <w:sz w:val="17"/>
          <w:szCs w:val="17"/>
        </w:rPr>
      </w:pPr>
      <w:r>
        <w:rPr>
          <w:rFonts w:ascii="Verdana" w:eastAsia="Verdana" w:hAnsi="Verdana" w:cs="Verdana"/>
          <w:sz w:val="17"/>
          <w:szCs w:val="17"/>
        </w:rPr>
        <w:t>Responsible</w:t>
      </w:r>
    </w:p>
    <w:p w:rsidR="0052027F" w:rsidRDefault="001354A6">
      <w:pPr>
        <w:numPr>
          <w:ilvl w:val="0"/>
          <w:numId w:val="5"/>
        </w:numPr>
        <w:ind w:left="0" w:hanging="2"/>
        <w:jc w:val="both"/>
        <w:rPr>
          <w:rFonts w:ascii="Verdana" w:eastAsia="Verdana" w:hAnsi="Verdana" w:cs="Verdana"/>
          <w:sz w:val="17"/>
          <w:szCs w:val="17"/>
        </w:rPr>
      </w:pPr>
      <w:r>
        <w:rPr>
          <w:rFonts w:ascii="Verdana" w:eastAsia="Verdana" w:hAnsi="Verdana" w:cs="Verdana"/>
          <w:sz w:val="17"/>
          <w:szCs w:val="17"/>
        </w:rPr>
        <w:t>Diplomatic</w:t>
      </w:r>
    </w:p>
    <w:p w:rsidR="0052027F" w:rsidRDefault="001354A6">
      <w:pPr>
        <w:numPr>
          <w:ilvl w:val="0"/>
          <w:numId w:val="5"/>
        </w:numPr>
        <w:ind w:left="0" w:hanging="2"/>
        <w:jc w:val="both"/>
        <w:rPr>
          <w:rFonts w:ascii="Verdana" w:eastAsia="Verdana" w:hAnsi="Verdana" w:cs="Verdana"/>
          <w:sz w:val="17"/>
          <w:szCs w:val="17"/>
        </w:rPr>
      </w:pPr>
      <w:r>
        <w:rPr>
          <w:rFonts w:ascii="Verdana" w:eastAsia="Verdana" w:hAnsi="Verdana" w:cs="Verdana"/>
          <w:sz w:val="17"/>
          <w:szCs w:val="17"/>
        </w:rPr>
        <w:t>Communication</w:t>
      </w:r>
    </w:p>
    <w:p w:rsidR="0052027F" w:rsidRDefault="001354A6">
      <w:pPr>
        <w:numPr>
          <w:ilvl w:val="0"/>
          <w:numId w:val="5"/>
        </w:numPr>
        <w:ind w:left="0" w:hanging="2"/>
        <w:jc w:val="both"/>
        <w:rPr>
          <w:rFonts w:ascii="Verdana" w:eastAsia="Verdana" w:hAnsi="Verdana" w:cs="Verdana"/>
          <w:sz w:val="17"/>
          <w:szCs w:val="17"/>
        </w:rPr>
      </w:pPr>
      <w:r>
        <w:rPr>
          <w:rFonts w:ascii="Verdana" w:eastAsia="Verdana" w:hAnsi="Verdana" w:cs="Verdana"/>
          <w:sz w:val="17"/>
          <w:szCs w:val="17"/>
        </w:rPr>
        <w:t>Teamwork and leadership</w:t>
      </w:r>
    </w:p>
    <w:p w:rsidR="0052027F" w:rsidRDefault="001354A6">
      <w:pPr>
        <w:numPr>
          <w:ilvl w:val="0"/>
          <w:numId w:val="5"/>
        </w:numPr>
        <w:ind w:left="0" w:hanging="2"/>
        <w:jc w:val="both"/>
        <w:rPr>
          <w:rFonts w:ascii="Verdana" w:eastAsia="Verdana" w:hAnsi="Verdana" w:cs="Verdana"/>
          <w:sz w:val="17"/>
          <w:szCs w:val="17"/>
        </w:rPr>
      </w:pPr>
      <w:r>
        <w:rPr>
          <w:rFonts w:ascii="Verdana" w:eastAsia="Verdana" w:hAnsi="Verdana" w:cs="Verdana"/>
          <w:sz w:val="17"/>
          <w:szCs w:val="17"/>
        </w:rPr>
        <w:t>Creativity</w:t>
      </w:r>
    </w:p>
    <w:p w:rsidR="0052027F" w:rsidRDefault="0052027F">
      <w:pPr>
        <w:ind w:left="0" w:hanging="2"/>
        <w:jc w:val="both"/>
        <w:rPr>
          <w:rFonts w:ascii="Verdana" w:eastAsia="Verdana" w:hAnsi="Verdana" w:cs="Verdana"/>
          <w:sz w:val="17"/>
          <w:szCs w:val="17"/>
        </w:rPr>
      </w:pPr>
    </w:p>
    <w:p w:rsidR="0052027F" w:rsidRDefault="0052027F">
      <w:pPr>
        <w:pBdr>
          <w:bottom w:val="single" w:sz="24" w:space="1" w:color="000000"/>
        </w:pBdr>
        <w:shd w:val="clear" w:color="auto" w:fill="E0E0E0"/>
        <w:ind w:left="0" w:hanging="2"/>
        <w:jc w:val="both"/>
        <w:rPr>
          <w:rFonts w:ascii="Verdana" w:eastAsia="Verdana" w:hAnsi="Verdana" w:cs="Verdana"/>
          <w:sz w:val="20"/>
          <w:szCs w:val="20"/>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20"/>
          <w:szCs w:val="20"/>
        </w:rPr>
        <w:t xml:space="preserve"> PROFESSIONAL SKILLS</w:t>
      </w:r>
    </w:p>
    <w:p w:rsidR="0052027F" w:rsidRDefault="0052027F">
      <w:pPr>
        <w:ind w:left="0" w:hanging="2"/>
        <w:jc w:val="both"/>
        <w:rPr>
          <w:rFonts w:ascii="Verdana" w:eastAsia="Verdana" w:hAnsi="Verdana" w:cs="Verdana"/>
          <w:sz w:val="17"/>
          <w:szCs w:val="17"/>
        </w:rPr>
      </w:pP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Software proficiency</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Data analysis</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Effective communication</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Problem-solving</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 xml:space="preserve">Service </w:t>
      </w:r>
      <w:r>
        <w:rPr>
          <w:rFonts w:ascii="Verdana" w:eastAsia="Verdana" w:hAnsi="Verdana" w:cs="Verdana"/>
          <w:sz w:val="17"/>
          <w:szCs w:val="17"/>
        </w:rPr>
        <w:t>orientation</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Time Management</w:t>
      </w:r>
    </w:p>
    <w:p w:rsidR="0052027F" w:rsidRDefault="0052027F">
      <w:pPr>
        <w:ind w:left="0" w:hanging="2"/>
        <w:jc w:val="both"/>
        <w:rPr>
          <w:rFonts w:ascii="Verdana" w:eastAsia="Verdana" w:hAnsi="Verdana" w:cs="Verdana"/>
          <w:sz w:val="17"/>
          <w:szCs w:val="17"/>
        </w:rPr>
      </w:pPr>
    </w:p>
    <w:p w:rsidR="0052027F" w:rsidRDefault="0052027F">
      <w:pPr>
        <w:pBdr>
          <w:bottom w:val="single" w:sz="24" w:space="1" w:color="000000"/>
        </w:pBdr>
        <w:shd w:val="clear" w:color="auto" w:fill="E0E0E0"/>
        <w:ind w:left="0" w:hanging="2"/>
        <w:jc w:val="both"/>
        <w:rPr>
          <w:rFonts w:ascii="Verdana" w:eastAsia="Verdana" w:hAnsi="Verdana" w:cs="Verdana"/>
          <w:sz w:val="20"/>
          <w:szCs w:val="20"/>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20"/>
          <w:szCs w:val="20"/>
        </w:rPr>
        <w:t>BIO GRAPHICS</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Father’s Name        :</w:t>
      </w:r>
      <w:r>
        <w:rPr>
          <w:rFonts w:ascii="Verdana" w:eastAsia="Verdana" w:hAnsi="Verdana" w:cs="Verdana"/>
          <w:sz w:val="17"/>
          <w:szCs w:val="17"/>
        </w:rPr>
        <w:tab/>
      </w:r>
      <w:r>
        <w:rPr>
          <w:rFonts w:ascii="Verdana" w:eastAsia="Verdana" w:hAnsi="Verdana" w:cs="Verdana"/>
          <w:sz w:val="17"/>
          <w:szCs w:val="17"/>
        </w:rPr>
        <w:tab/>
        <w:t>SH. Prakash Chand</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D.O.B</w:t>
      </w:r>
      <w:r>
        <w:rPr>
          <w:rFonts w:ascii="Verdana" w:eastAsia="Verdana" w:hAnsi="Verdana" w:cs="Verdana"/>
          <w:sz w:val="17"/>
          <w:szCs w:val="17"/>
        </w:rPr>
        <w:tab/>
      </w:r>
      <w:r>
        <w:rPr>
          <w:rFonts w:ascii="Verdana" w:eastAsia="Verdana" w:hAnsi="Verdana" w:cs="Verdana"/>
          <w:sz w:val="17"/>
          <w:szCs w:val="17"/>
        </w:rPr>
        <w:tab/>
        <w:t xml:space="preserve">     :</w:t>
      </w:r>
      <w:r>
        <w:rPr>
          <w:rFonts w:ascii="Verdana" w:eastAsia="Verdana" w:hAnsi="Verdana" w:cs="Verdana"/>
          <w:sz w:val="17"/>
          <w:szCs w:val="17"/>
        </w:rPr>
        <w:tab/>
        <w:t xml:space="preserve">            24 August 1991</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Gender                   :                  Male</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Language known     :                  Hindi &amp; English</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Martial status          :</w:t>
      </w:r>
      <w:r>
        <w:rPr>
          <w:rFonts w:ascii="Verdana" w:eastAsia="Verdana" w:hAnsi="Verdana" w:cs="Verdana"/>
          <w:sz w:val="17"/>
          <w:szCs w:val="17"/>
        </w:rPr>
        <w:tab/>
      </w:r>
      <w:r>
        <w:rPr>
          <w:rFonts w:ascii="Verdana" w:eastAsia="Verdana" w:hAnsi="Verdana" w:cs="Verdana"/>
          <w:sz w:val="17"/>
          <w:szCs w:val="17"/>
        </w:rPr>
        <w:t xml:space="preserve">             Married</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Nationality              :</w:t>
      </w:r>
      <w:r>
        <w:rPr>
          <w:rFonts w:ascii="Verdana" w:eastAsia="Verdana" w:hAnsi="Verdana" w:cs="Verdana"/>
          <w:sz w:val="17"/>
          <w:szCs w:val="17"/>
        </w:rPr>
        <w:tab/>
      </w:r>
      <w:r>
        <w:rPr>
          <w:rFonts w:ascii="Verdana" w:eastAsia="Verdana" w:hAnsi="Verdana" w:cs="Verdana"/>
          <w:sz w:val="17"/>
          <w:szCs w:val="17"/>
        </w:rPr>
        <w:tab/>
        <w:t xml:space="preserve"> Indian</w:t>
      </w:r>
    </w:p>
    <w:p w:rsidR="0052027F" w:rsidRDefault="001354A6">
      <w:pPr>
        <w:numPr>
          <w:ilvl w:val="0"/>
          <w:numId w:val="6"/>
        </w:numPr>
        <w:ind w:left="0" w:hanging="2"/>
        <w:jc w:val="both"/>
        <w:rPr>
          <w:rFonts w:ascii="Verdana" w:eastAsia="Verdana" w:hAnsi="Verdana" w:cs="Verdana"/>
          <w:sz w:val="17"/>
          <w:szCs w:val="17"/>
        </w:rPr>
      </w:pPr>
      <w:r>
        <w:rPr>
          <w:rFonts w:ascii="Verdana" w:eastAsia="Verdana" w:hAnsi="Verdana" w:cs="Verdana"/>
          <w:sz w:val="17"/>
          <w:szCs w:val="17"/>
        </w:rPr>
        <w:t>Hobbies                  :</w:t>
      </w:r>
      <w:r>
        <w:rPr>
          <w:rFonts w:ascii="Verdana" w:eastAsia="Verdana" w:hAnsi="Verdana" w:cs="Verdana"/>
          <w:sz w:val="17"/>
          <w:szCs w:val="17"/>
        </w:rPr>
        <w:tab/>
      </w:r>
      <w:r>
        <w:rPr>
          <w:rFonts w:ascii="Verdana" w:eastAsia="Verdana" w:hAnsi="Verdana" w:cs="Verdana"/>
          <w:sz w:val="17"/>
          <w:szCs w:val="17"/>
        </w:rPr>
        <w:tab/>
        <w:t xml:space="preserve"> Listening  Music, Reading Books &amp; Playing Cricket</w:t>
      </w:r>
    </w:p>
    <w:p w:rsidR="0052027F" w:rsidRDefault="0052027F">
      <w:pPr>
        <w:ind w:left="0" w:hanging="2"/>
        <w:jc w:val="both"/>
        <w:rPr>
          <w:rFonts w:ascii="Verdana" w:eastAsia="Verdana" w:hAnsi="Verdana" w:cs="Verdana"/>
          <w:sz w:val="17"/>
          <w:szCs w:val="17"/>
        </w:rPr>
      </w:pPr>
    </w:p>
    <w:p w:rsidR="0052027F" w:rsidRDefault="0052027F">
      <w:pPr>
        <w:ind w:left="0" w:hanging="2"/>
        <w:jc w:val="both"/>
        <w:rPr>
          <w:rFonts w:ascii="Verdana" w:eastAsia="Verdana" w:hAnsi="Verdana" w:cs="Verdana"/>
          <w:sz w:val="17"/>
          <w:szCs w:val="17"/>
        </w:rPr>
      </w:pPr>
    </w:p>
    <w:p w:rsidR="0052027F" w:rsidRDefault="0052027F">
      <w:pPr>
        <w:ind w:left="0" w:hanging="2"/>
        <w:jc w:val="both"/>
        <w:rPr>
          <w:rFonts w:ascii="Verdana" w:eastAsia="Verdana" w:hAnsi="Verdana" w:cs="Verdana"/>
          <w:sz w:val="17"/>
          <w:szCs w:val="17"/>
        </w:rPr>
      </w:pPr>
    </w:p>
    <w:p w:rsidR="0052027F" w:rsidRDefault="0052027F">
      <w:pPr>
        <w:ind w:left="0" w:hanging="2"/>
        <w:jc w:val="both"/>
        <w:rPr>
          <w:rFonts w:ascii="Verdana" w:eastAsia="Verdana" w:hAnsi="Verdana" w:cs="Verdana"/>
          <w:sz w:val="17"/>
          <w:szCs w:val="17"/>
        </w:rPr>
      </w:pPr>
    </w:p>
    <w:p w:rsidR="0052027F" w:rsidRDefault="001354A6">
      <w:pPr>
        <w:pBdr>
          <w:bottom w:val="single" w:sz="24" w:space="1" w:color="000000"/>
        </w:pBdr>
        <w:shd w:val="clear" w:color="auto" w:fill="E0E0E0"/>
        <w:ind w:left="0" w:hanging="2"/>
        <w:jc w:val="both"/>
        <w:rPr>
          <w:rFonts w:ascii="Verdana" w:eastAsia="Verdana" w:hAnsi="Verdana" w:cs="Verdana"/>
          <w:sz w:val="20"/>
          <w:szCs w:val="20"/>
        </w:rPr>
      </w:pPr>
      <w:r>
        <w:rPr>
          <w:rFonts w:ascii="Verdana" w:eastAsia="Verdana" w:hAnsi="Verdana" w:cs="Verdana"/>
          <w:b/>
          <w:i/>
          <w:sz w:val="20"/>
          <w:szCs w:val="20"/>
        </w:rPr>
        <w:t>PARMANENT ADDRESS</w:t>
      </w:r>
    </w:p>
    <w:p w:rsidR="0052027F" w:rsidRDefault="001354A6">
      <w:pPr>
        <w:tabs>
          <w:tab w:val="left" w:pos="5760"/>
        </w:tabs>
        <w:ind w:left="0" w:hanging="2"/>
        <w:jc w:val="both"/>
        <w:rPr>
          <w:rFonts w:ascii="Verdana" w:eastAsia="Verdana" w:hAnsi="Verdana" w:cs="Verdana"/>
          <w:sz w:val="18"/>
          <w:szCs w:val="18"/>
        </w:rPr>
      </w:pPr>
      <w:r>
        <w:rPr>
          <w:rFonts w:ascii="Verdana" w:eastAsia="Verdana" w:hAnsi="Verdana" w:cs="Verdana"/>
          <w:b/>
          <w:sz w:val="18"/>
          <w:szCs w:val="18"/>
        </w:rPr>
        <w:t>PARMANENT ADDRESS:</w:t>
      </w:r>
      <w:r>
        <w:rPr>
          <w:rFonts w:ascii="Verdana" w:eastAsia="Verdana" w:hAnsi="Verdana" w:cs="Verdana"/>
          <w:sz w:val="18"/>
          <w:szCs w:val="18"/>
        </w:rPr>
        <w:t xml:space="preserve">                                                  </w:t>
      </w:r>
      <w:r>
        <w:rPr>
          <w:rFonts w:ascii="Verdana" w:eastAsia="Verdana" w:hAnsi="Verdana" w:cs="Verdana"/>
          <w:b/>
          <w:sz w:val="18"/>
          <w:szCs w:val="18"/>
        </w:rPr>
        <w:t xml:space="preserve">VILL. &amp; P.O. Koserian Teh.   </w:t>
      </w:r>
    </w:p>
    <w:p w:rsidR="0052027F" w:rsidRDefault="001354A6">
      <w:pPr>
        <w:tabs>
          <w:tab w:val="left" w:pos="5760"/>
        </w:tabs>
        <w:ind w:left="0" w:hanging="2"/>
        <w:jc w:val="both"/>
        <w:rPr>
          <w:rFonts w:ascii="Verdana" w:eastAsia="Verdana" w:hAnsi="Verdana" w:cs="Verdana"/>
          <w:sz w:val="18"/>
          <w:szCs w:val="18"/>
        </w:rPr>
      </w:pPr>
      <w:r>
        <w:rPr>
          <w:rFonts w:ascii="Verdana" w:eastAsia="Verdana" w:hAnsi="Verdana" w:cs="Verdana"/>
          <w:b/>
          <w:sz w:val="18"/>
          <w:szCs w:val="18"/>
        </w:rPr>
        <w:t xml:space="preserve">                                                                                         (Jhandutta) DISTT.</w:t>
      </w:r>
    </w:p>
    <w:p w:rsidR="0052027F" w:rsidRDefault="001354A6">
      <w:pPr>
        <w:tabs>
          <w:tab w:val="left" w:pos="5760"/>
        </w:tabs>
        <w:ind w:left="0" w:hanging="2"/>
        <w:jc w:val="both"/>
        <w:rPr>
          <w:rFonts w:ascii="Verdana" w:eastAsia="Verdana" w:hAnsi="Verdana" w:cs="Verdana"/>
          <w:sz w:val="18"/>
          <w:szCs w:val="18"/>
        </w:rPr>
      </w:pPr>
      <w:r>
        <w:rPr>
          <w:rFonts w:ascii="Verdana" w:eastAsia="Verdana" w:hAnsi="Verdana" w:cs="Verdana"/>
          <w:b/>
          <w:sz w:val="18"/>
          <w:szCs w:val="18"/>
        </w:rPr>
        <w:t xml:space="preserve">E-mail:  </w:t>
      </w:r>
      <w:r>
        <w:rPr>
          <w:rFonts w:ascii="Verdana" w:eastAsia="Verdana" w:hAnsi="Verdana" w:cs="Verdana"/>
          <w:b/>
          <w:i/>
          <w:color w:val="0000FF"/>
          <w:sz w:val="18"/>
          <w:szCs w:val="18"/>
          <w:u w:val="single"/>
        </w:rPr>
        <w:t>ramjyoti13@gmail.com</w:t>
      </w:r>
      <w:r>
        <w:rPr>
          <w:rFonts w:ascii="Verdana" w:eastAsia="Verdana" w:hAnsi="Verdana" w:cs="Verdana"/>
          <w:b/>
          <w:sz w:val="18"/>
          <w:szCs w:val="18"/>
        </w:rPr>
        <w:t xml:space="preserve">                                       BILASPUR (H.P) 174030</w:t>
      </w:r>
    </w:p>
    <w:p w:rsidR="0052027F" w:rsidRDefault="001354A6">
      <w:pPr>
        <w:tabs>
          <w:tab w:val="left" w:pos="5760"/>
        </w:tabs>
        <w:ind w:left="0" w:hanging="2"/>
        <w:jc w:val="both"/>
        <w:rPr>
          <w:rFonts w:ascii="Verdana" w:eastAsia="Verdana" w:hAnsi="Verdana" w:cs="Verdana"/>
          <w:sz w:val="17"/>
          <w:szCs w:val="17"/>
        </w:rPr>
      </w:pPr>
      <w:r>
        <w:rPr>
          <w:rFonts w:ascii="Verdana" w:eastAsia="Verdana" w:hAnsi="Verdana" w:cs="Verdana"/>
          <w:b/>
          <w:sz w:val="18"/>
          <w:szCs w:val="18"/>
        </w:rPr>
        <w:t xml:space="preserve">                                                          </w:t>
      </w:r>
      <w:r>
        <w:rPr>
          <w:rFonts w:ascii="Verdana" w:eastAsia="Verdana" w:hAnsi="Verdana" w:cs="Verdana"/>
          <w:b/>
          <w:sz w:val="18"/>
          <w:szCs w:val="18"/>
        </w:rPr>
        <w:t xml:space="preserve">                                </w:t>
      </w:r>
      <w:r>
        <w:rPr>
          <w:rFonts w:ascii="Wingdings 2" w:eastAsia="Wingdings 2" w:hAnsi="Wingdings 2" w:cs="Wingdings 2"/>
          <w:b/>
          <w:sz w:val="18"/>
          <w:szCs w:val="18"/>
        </w:rPr>
        <w:t>🕾</w:t>
      </w:r>
      <w:r>
        <w:rPr>
          <w:rFonts w:ascii="Verdana" w:eastAsia="Verdana" w:hAnsi="Verdana" w:cs="Verdana"/>
          <w:b/>
          <w:sz w:val="18"/>
          <w:szCs w:val="18"/>
        </w:rPr>
        <w:t>: 70181-79466</w:t>
      </w:r>
      <w:r>
        <w:rPr>
          <w:rFonts w:ascii="Verdana" w:eastAsia="Verdana" w:hAnsi="Verdana" w:cs="Verdana"/>
          <w:sz w:val="17"/>
          <w:szCs w:val="17"/>
        </w:rPr>
        <w:tab/>
      </w:r>
    </w:p>
    <w:p w:rsidR="0052027F" w:rsidRDefault="0052027F">
      <w:pPr>
        <w:tabs>
          <w:tab w:val="left" w:pos="3240"/>
        </w:tabs>
        <w:ind w:left="0" w:hanging="2"/>
        <w:jc w:val="both"/>
        <w:rPr>
          <w:rFonts w:ascii="Verdana" w:eastAsia="Verdana" w:hAnsi="Verdana" w:cs="Verdana"/>
          <w:sz w:val="17"/>
          <w:szCs w:val="17"/>
        </w:rPr>
      </w:pPr>
    </w:p>
    <w:p w:rsidR="0052027F" w:rsidRDefault="0052027F">
      <w:pPr>
        <w:pBdr>
          <w:bottom w:val="single" w:sz="24" w:space="1" w:color="000000"/>
        </w:pBdr>
        <w:shd w:val="clear" w:color="auto" w:fill="E0E0E0"/>
        <w:ind w:left="0" w:hanging="2"/>
        <w:jc w:val="both"/>
        <w:rPr>
          <w:rFonts w:ascii="Verdana" w:eastAsia="Verdana" w:hAnsi="Verdana" w:cs="Verdana"/>
          <w:sz w:val="17"/>
          <w:szCs w:val="17"/>
        </w:rPr>
      </w:pPr>
    </w:p>
    <w:p w:rsidR="0052027F" w:rsidRDefault="001354A6">
      <w:pPr>
        <w:pBdr>
          <w:bottom w:val="single" w:sz="24" w:space="1" w:color="000000"/>
        </w:pBdr>
        <w:shd w:val="clear" w:color="auto" w:fill="E0E0E0"/>
        <w:ind w:left="0" w:hanging="2"/>
        <w:jc w:val="both"/>
        <w:rPr>
          <w:rFonts w:ascii="Verdana" w:eastAsia="Verdana" w:hAnsi="Verdana" w:cs="Verdana"/>
          <w:sz w:val="17"/>
          <w:szCs w:val="17"/>
        </w:rPr>
      </w:pPr>
      <w:r>
        <w:rPr>
          <w:rFonts w:ascii="Verdana" w:eastAsia="Verdana" w:hAnsi="Verdana" w:cs="Verdana"/>
          <w:b/>
          <w:i/>
          <w:sz w:val="17"/>
          <w:szCs w:val="17"/>
        </w:rPr>
        <w:t>DECLARATION</w:t>
      </w:r>
    </w:p>
    <w:p w:rsidR="0052027F" w:rsidRDefault="0052027F">
      <w:pPr>
        <w:ind w:left="0" w:hanging="2"/>
        <w:jc w:val="both"/>
      </w:pPr>
    </w:p>
    <w:p w:rsidR="0052027F" w:rsidRDefault="001354A6">
      <w:pPr>
        <w:ind w:left="0" w:hanging="2"/>
        <w:jc w:val="both"/>
        <w:rPr>
          <w:sz w:val="18"/>
          <w:szCs w:val="18"/>
        </w:rPr>
      </w:pPr>
      <w:r>
        <w:rPr>
          <w:b/>
          <w:sz w:val="18"/>
          <w:szCs w:val="18"/>
        </w:rPr>
        <w:t xml:space="preserve">         </w:t>
      </w:r>
      <w:r>
        <w:rPr>
          <w:rFonts w:ascii="Verdana" w:eastAsia="Verdana" w:hAnsi="Verdana" w:cs="Verdana"/>
          <w:sz w:val="18"/>
          <w:szCs w:val="18"/>
        </w:rPr>
        <w:t>I hereby declare that the above-mentioned information is correct to the best of my knowledge and I bear responsibility for the correctness of the above-mentioned particulars</w:t>
      </w:r>
      <w:r>
        <w:rPr>
          <w:sz w:val="18"/>
          <w:szCs w:val="18"/>
        </w:rPr>
        <w:t>.</w:t>
      </w:r>
    </w:p>
    <w:p w:rsidR="0052027F" w:rsidRDefault="0052027F">
      <w:pPr>
        <w:ind w:left="0" w:hanging="2"/>
        <w:jc w:val="both"/>
        <w:rPr>
          <w:sz w:val="18"/>
          <w:szCs w:val="18"/>
        </w:rPr>
      </w:pPr>
    </w:p>
    <w:p w:rsidR="0052027F" w:rsidRDefault="0052027F">
      <w:pPr>
        <w:ind w:left="0" w:hanging="2"/>
        <w:jc w:val="both"/>
        <w:rPr>
          <w:sz w:val="18"/>
          <w:szCs w:val="18"/>
        </w:rPr>
      </w:pPr>
    </w:p>
    <w:p w:rsidR="0052027F" w:rsidRDefault="0052027F">
      <w:pPr>
        <w:ind w:left="0" w:hanging="2"/>
        <w:jc w:val="both"/>
        <w:rPr>
          <w:sz w:val="18"/>
          <w:szCs w:val="18"/>
        </w:rPr>
      </w:pPr>
    </w:p>
    <w:p w:rsidR="0052027F" w:rsidRDefault="0052027F">
      <w:pPr>
        <w:ind w:left="0" w:hanging="2"/>
        <w:jc w:val="both"/>
        <w:rPr>
          <w:sz w:val="18"/>
          <w:szCs w:val="18"/>
        </w:rPr>
      </w:pPr>
    </w:p>
    <w:p w:rsidR="0052027F" w:rsidRDefault="0052027F">
      <w:pPr>
        <w:ind w:left="0" w:hanging="2"/>
        <w:jc w:val="both"/>
        <w:rPr>
          <w:sz w:val="18"/>
          <w:szCs w:val="18"/>
        </w:rPr>
      </w:pPr>
    </w:p>
    <w:p w:rsidR="0052027F" w:rsidRDefault="001354A6">
      <w:pPr>
        <w:ind w:left="0" w:hanging="2"/>
        <w:jc w:val="both"/>
        <w:rPr>
          <w:rFonts w:ascii="Verdana" w:eastAsia="Verdana" w:hAnsi="Verdana" w:cs="Verdana"/>
          <w:sz w:val="18"/>
          <w:szCs w:val="18"/>
        </w:rPr>
      </w:pPr>
      <w:r>
        <w:rPr>
          <w:rFonts w:ascii="Verdana" w:eastAsia="Verdana" w:hAnsi="Verdana" w:cs="Verdana"/>
          <w:b/>
          <w:sz w:val="18"/>
          <w:szCs w:val="18"/>
        </w:rPr>
        <w:t>Date…</w:t>
      </w:r>
    </w:p>
    <w:p w:rsidR="0052027F" w:rsidRDefault="001354A6">
      <w:pPr>
        <w:ind w:left="0" w:hanging="2"/>
        <w:jc w:val="both"/>
        <w:rPr>
          <w:rFonts w:ascii="Verdana" w:eastAsia="Verdana" w:hAnsi="Verdana" w:cs="Verdana"/>
          <w:sz w:val="18"/>
          <w:szCs w:val="18"/>
        </w:rPr>
      </w:pPr>
      <w:r>
        <w:rPr>
          <w:rFonts w:ascii="Verdana" w:eastAsia="Verdana" w:hAnsi="Verdana" w:cs="Verdana"/>
          <w:b/>
          <w:sz w:val="18"/>
          <w:szCs w:val="18"/>
        </w:rPr>
        <w:t>Place…                                                                                                    Jyoti Ram</w:t>
      </w:r>
    </w:p>
    <w:sectPr w:rsidR="0052027F">
      <w:pgSz w:w="12240" w:h="15840"/>
      <w:pgMar w:top="1440" w:right="1800" w:bottom="72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2">
    <w:altName w:val="Wingdings 2"/>
    <w:panose1 w:val="050201020105070707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multilevel"/>
    <w:tmpl w:val="AF828C8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0000001"/>
    <w:multiLevelType w:val="multilevel"/>
    <w:tmpl w:val="97D68C3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0000002"/>
    <w:multiLevelType w:val="multilevel"/>
    <w:tmpl w:val="C4743C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0000003"/>
    <w:multiLevelType w:val="multilevel"/>
    <w:tmpl w:val="3E78F28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0000004"/>
    <w:multiLevelType w:val="multilevel"/>
    <w:tmpl w:val="467082D8"/>
    <w:lvl w:ilvl="0">
      <w:start w:val="1"/>
      <w:numFmt w:val="bullet"/>
      <w:lvlText w:val="⮊"/>
      <w:lvlJc w:val="left"/>
      <w:pPr>
        <w:ind w:left="360" w:hanging="360"/>
      </w:pPr>
      <w:rPr>
        <w:rFonts w:ascii="Noto Sans Symbols" w:eastAsia="Noto Sans Symbols" w:hAnsi="Noto Sans Symbols" w:cs="Noto Sans Symbols"/>
        <w:sz w:val="17"/>
        <w:szCs w:val="17"/>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5" w15:restartNumberingAfterBreak="0">
    <w:nsid w:val="00000005"/>
    <w:multiLevelType w:val="multilevel"/>
    <w:tmpl w:val="673610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00000006"/>
    <w:multiLevelType w:val="multilevel"/>
    <w:tmpl w:val="20E8A8E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00000007"/>
    <w:multiLevelType w:val="hybridMultilevel"/>
    <w:tmpl w:val="AD424998"/>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8" w15:restartNumberingAfterBreak="0">
    <w:nsid w:val="00000008"/>
    <w:multiLevelType w:val="multilevel"/>
    <w:tmpl w:val="C658B1D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00000009"/>
    <w:multiLevelType w:val="hybridMultilevel"/>
    <w:tmpl w:val="C79A1CEC"/>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0" w15:restartNumberingAfterBreak="0">
    <w:nsid w:val="0000000A"/>
    <w:multiLevelType w:val="hybridMultilevel"/>
    <w:tmpl w:val="AF48D5F4"/>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1" w15:restartNumberingAfterBreak="0">
    <w:nsid w:val="0000000B"/>
    <w:multiLevelType w:val="hybridMultilevel"/>
    <w:tmpl w:val="7DA25662"/>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2" w15:restartNumberingAfterBreak="0">
    <w:nsid w:val="0000000C"/>
    <w:multiLevelType w:val="hybridMultilevel"/>
    <w:tmpl w:val="B61266C6"/>
    <w:lvl w:ilvl="0" w:tplc="4009000F">
      <w:start w:val="1"/>
      <w:numFmt w:val="decimal"/>
      <w:lvlText w:val="%1."/>
      <w:lvlJc w:val="left"/>
      <w:pPr>
        <w:ind w:left="718" w:hanging="360"/>
      </w:pPr>
      <w:rPr>
        <w:rFonts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3" w15:restartNumberingAfterBreak="0">
    <w:nsid w:val="0000000D"/>
    <w:multiLevelType w:val="hybridMultilevel"/>
    <w:tmpl w:val="A342C3C0"/>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abstractNum w:abstractNumId="14" w15:restartNumberingAfterBreak="0">
    <w:nsid w:val="0000000E"/>
    <w:multiLevelType w:val="hybridMultilevel"/>
    <w:tmpl w:val="A288DC84"/>
    <w:lvl w:ilvl="0" w:tplc="3F0C39D2">
      <w:start w:val="1"/>
      <w:numFmt w:val="upperLetter"/>
      <w:lvlText w:val="%1."/>
      <w:lvlJc w:val="left"/>
      <w:pPr>
        <w:ind w:left="358" w:hanging="360"/>
      </w:pPr>
      <w:rPr>
        <w:rFonts w:hint="default"/>
      </w:rPr>
    </w:lvl>
    <w:lvl w:ilvl="1" w:tplc="40090019" w:tentative="1">
      <w:start w:val="1"/>
      <w:numFmt w:val="lowerLetter"/>
      <w:lvlText w:val="%2."/>
      <w:lvlJc w:val="left"/>
      <w:pPr>
        <w:ind w:left="1078" w:hanging="360"/>
      </w:pPr>
    </w:lvl>
    <w:lvl w:ilvl="2" w:tplc="4009001B" w:tentative="1">
      <w:start w:val="1"/>
      <w:numFmt w:val="lowerRoman"/>
      <w:lvlText w:val="%3."/>
      <w:lvlJc w:val="right"/>
      <w:pPr>
        <w:ind w:left="1798" w:hanging="180"/>
      </w:pPr>
    </w:lvl>
    <w:lvl w:ilvl="3" w:tplc="4009000F" w:tentative="1">
      <w:start w:val="1"/>
      <w:numFmt w:val="decimal"/>
      <w:lvlText w:val="%4."/>
      <w:lvlJc w:val="left"/>
      <w:pPr>
        <w:ind w:left="2518" w:hanging="360"/>
      </w:pPr>
    </w:lvl>
    <w:lvl w:ilvl="4" w:tplc="40090019" w:tentative="1">
      <w:start w:val="1"/>
      <w:numFmt w:val="lowerLetter"/>
      <w:lvlText w:val="%5."/>
      <w:lvlJc w:val="left"/>
      <w:pPr>
        <w:ind w:left="3238" w:hanging="360"/>
      </w:pPr>
    </w:lvl>
    <w:lvl w:ilvl="5" w:tplc="4009001B" w:tentative="1">
      <w:start w:val="1"/>
      <w:numFmt w:val="lowerRoman"/>
      <w:lvlText w:val="%6."/>
      <w:lvlJc w:val="right"/>
      <w:pPr>
        <w:ind w:left="3958" w:hanging="180"/>
      </w:pPr>
    </w:lvl>
    <w:lvl w:ilvl="6" w:tplc="4009000F" w:tentative="1">
      <w:start w:val="1"/>
      <w:numFmt w:val="decimal"/>
      <w:lvlText w:val="%7."/>
      <w:lvlJc w:val="left"/>
      <w:pPr>
        <w:ind w:left="4678" w:hanging="360"/>
      </w:pPr>
    </w:lvl>
    <w:lvl w:ilvl="7" w:tplc="40090019" w:tentative="1">
      <w:start w:val="1"/>
      <w:numFmt w:val="lowerLetter"/>
      <w:lvlText w:val="%8."/>
      <w:lvlJc w:val="left"/>
      <w:pPr>
        <w:ind w:left="5398" w:hanging="360"/>
      </w:pPr>
    </w:lvl>
    <w:lvl w:ilvl="8" w:tplc="4009001B" w:tentative="1">
      <w:start w:val="1"/>
      <w:numFmt w:val="lowerRoman"/>
      <w:lvlText w:val="%9."/>
      <w:lvlJc w:val="right"/>
      <w:pPr>
        <w:ind w:left="6118" w:hanging="180"/>
      </w:pPr>
    </w:lvl>
  </w:abstractNum>
  <w:abstractNum w:abstractNumId="15" w15:restartNumberingAfterBreak="0">
    <w:nsid w:val="0000000F"/>
    <w:multiLevelType w:val="multilevel"/>
    <w:tmpl w:val="EB62A4C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03F9210C"/>
    <w:multiLevelType w:val="hybridMultilevel"/>
    <w:tmpl w:val="1DEEA2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16FF7759"/>
    <w:multiLevelType w:val="hybridMultilevel"/>
    <w:tmpl w:val="D69CD1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53D3AB0"/>
    <w:multiLevelType w:val="hybridMultilevel"/>
    <w:tmpl w:val="57ACCB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7843E0A"/>
    <w:multiLevelType w:val="hybridMultilevel"/>
    <w:tmpl w:val="6B5C1C0C"/>
    <w:lvl w:ilvl="0" w:tplc="40090001">
      <w:start w:val="1"/>
      <w:numFmt w:val="bullet"/>
      <w:lvlText w:val=""/>
      <w:lvlJc w:val="left"/>
      <w:pPr>
        <w:ind w:left="1350" w:hanging="360"/>
      </w:pPr>
      <w:rPr>
        <w:rFonts w:ascii="Symbol" w:hAnsi="Symbol" w:hint="default"/>
      </w:rPr>
    </w:lvl>
    <w:lvl w:ilvl="1" w:tplc="40090003" w:tentative="1">
      <w:start w:val="1"/>
      <w:numFmt w:val="bullet"/>
      <w:lvlText w:val="o"/>
      <w:lvlJc w:val="left"/>
      <w:pPr>
        <w:ind w:left="2070" w:hanging="360"/>
      </w:pPr>
      <w:rPr>
        <w:rFonts w:ascii="Courier New" w:hAnsi="Courier New" w:cs="Courier New" w:hint="default"/>
      </w:rPr>
    </w:lvl>
    <w:lvl w:ilvl="2" w:tplc="40090005" w:tentative="1">
      <w:start w:val="1"/>
      <w:numFmt w:val="bullet"/>
      <w:lvlText w:val=""/>
      <w:lvlJc w:val="left"/>
      <w:pPr>
        <w:ind w:left="2790" w:hanging="360"/>
      </w:pPr>
      <w:rPr>
        <w:rFonts w:ascii="Wingdings" w:hAnsi="Wingdings" w:hint="default"/>
      </w:rPr>
    </w:lvl>
    <w:lvl w:ilvl="3" w:tplc="40090001" w:tentative="1">
      <w:start w:val="1"/>
      <w:numFmt w:val="bullet"/>
      <w:lvlText w:val=""/>
      <w:lvlJc w:val="left"/>
      <w:pPr>
        <w:ind w:left="3510" w:hanging="360"/>
      </w:pPr>
      <w:rPr>
        <w:rFonts w:ascii="Symbol" w:hAnsi="Symbol" w:hint="default"/>
      </w:rPr>
    </w:lvl>
    <w:lvl w:ilvl="4" w:tplc="40090003" w:tentative="1">
      <w:start w:val="1"/>
      <w:numFmt w:val="bullet"/>
      <w:lvlText w:val="o"/>
      <w:lvlJc w:val="left"/>
      <w:pPr>
        <w:ind w:left="4230" w:hanging="360"/>
      </w:pPr>
      <w:rPr>
        <w:rFonts w:ascii="Courier New" w:hAnsi="Courier New" w:cs="Courier New" w:hint="default"/>
      </w:rPr>
    </w:lvl>
    <w:lvl w:ilvl="5" w:tplc="40090005" w:tentative="1">
      <w:start w:val="1"/>
      <w:numFmt w:val="bullet"/>
      <w:lvlText w:val=""/>
      <w:lvlJc w:val="left"/>
      <w:pPr>
        <w:ind w:left="4950" w:hanging="360"/>
      </w:pPr>
      <w:rPr>
        <w:rFonts w:ascii="Wingdings" w:hAnsi="Wingdings" w:hint="default"/>
      </w:rPr>
    </w:lvl>
    <w:lvl w:ilvl="6" w:tplc="40090001" w:tentative="1">
      <w:start w:val="1"/>
      <w:numFmt w:val="bullet"/>
      <w:lvlText w:val=""/>
      <w:lvlJc w:val="left"/>
      <w:pPr>
        <w:ind w:left="5670" w:hanging="360"/>
      </w:pPr>
      <w:rPr>
        <w:rFonts w:ascii="Symbol" w:hAnsi="Symbol" w:hint="default"/>
      </w:rPr>
    </w:lvl>
    <w:lvl w:ilvl="7" w:tplc="40090003" w:tentative="1">
      <w:start w:val="1"/>
      <w:numFmt w:val="bullet"/>
      <w:lvlText w:val="o"/>
      <w:lvlJc w:val="left"/>
      <w:pPr>
        <w:ind w:left="6390" w:hanging="360"/>
      </w:pPr>
      <w:rPr>
        <w:rFonts w:ascii="Courier New" w:hAnsi="Courier New" w:cs="Courier New" w:hint="default"/>
      </w:rPr>
    </w:lvl>
    <w:lvl w:ilvl="8" w:tplc="40090005" w:tentative="1">
      <w:start w:val="1"/>
      <w:numFmt w:val="bullet"/>
      <w:lvlText w:val=""/>
      <w:lvlJc w:val="left"/>
      <w:pPr>
        <w:ind w:left="7110" w:hanging="360"/>
      </w:pPr>
      <w:rPr>
        <w:rFonts w:ascii="Wingdings" w:hAnsi="Wingdings" w:hint="default"/>
      </w:rPr>
    </w:lvl>
  </w:abstractNum>
  <w:abstractNum w:abstractNumId="20" w15:restartNumberingAfterBreak="0">
    <w:nsid w:val="61C75FD3"/>
    <w:multiLevelType w:val="hybridMultilevel"/>
    <w:tmpl w:val="E03036B0"/>
    <w:lvl w:ilvl="0" w:tplc="40090001">
      <w:start w:val="1"/>
      <w:numFmt w:val="bullet"/>
      <w:lvlText w:val=""/>
      <w:lvlJc w:val="left"/>
      <w:pPr>
        <w:ind w:left="718" w:hanging="360"/>
      </w:pPr>
      <w:rPr>
        <w:rFonts w:ascii="Symbol" w:hAnsi="Symbol" w:hint="default"/>
      </w:rPr>
    </w:lvl>
    <w:lvl w:ilvl="1" w:tplc="40090003" w:tentative="1">
      <w:start w:val="1"/>
      <w:numFmt w:val="bullet"/>
      <w:lvlText w:val="o"/>
      <w:lvlJc w:val="left"/>
      <w:pPr>
        <w:ind w:left="1438" w:hanging="360"/>
      </w:pPr>
      <w:rPr>
        <w:rFonts w:ascii="Courier New" w:hAnsi="Courier New" w:cs="Courier New" w:hint="default"/>
      </w:rPr>
    </w:lvl>
    <w:lvl w:ilvl="2" w:tplc="40090005" w:tentative="1">
      <w:start w:val="1"/>
      <w:numFmt w:val="bullet"/>
      <w:lvlText w:val=""/>
      <w:lvlJc w:val="left"/>
      <w:pPr>
        <w:ind w:left="2158" w:hanging="360"/>
      </w:pPr>
      <w:rPr>
        <w:rFonts w:ascii="Wingdings" w:hAnsi="Wingdings" w:hint="default"/>
      </w:rPr>
    </w:lvl>
    <w:lvl w:ilvl="3" w:tplc="40090001" w:tentative="1">
      <w:start w:val="1"/>
      <w:numFmt w:val="bullet"/>
      <w:lvlText w:val=""/>
      <w:lvlJc w:val="left"/>
      <w:pPr>
        <w:ind w:left="2878" w:hanging="360"/>
      </w:pPr>
      <w:rPr>
        <w:rFonts w:ascii="Symbol" w:hAnsi="Symbol" w:hint="default"/>
      </w:rPr>
    </w:lvl>
    <w:lvl w:ilvl="4" w:tplc="40090003" w:tentative="1">
      <w:start w:val="1"/>
      <w:numFmt w:val="bullet"/>
      <w:lvlText w:val="o"/>
      <w:lvlJc w:val="left"/>
      <w:pPr>
        <w:ind w:left="3598" w:hanging="360"/>
      </w:pPr>
      <w:rPr>
        <w:rFonts w:ascii="Courier New" w:hAnsi="Courier New" w:cs="Courier New" w:hint="default"/>
      </w:rPr>
    </w:lvl>
    <w:lvl w:ilvl="5" w:tplc="40090005" w:tentative="1">
      <w:start w:val="1"/>
      <w:numFmt w:val="bullet"/>
      <w:lvlText w:val=""/>
      <w:lvlJc w:val="left"/>
      <w:pPr>
        <w:ind w:left="4318" w:hanging="360"/>
      </w:pPr>
      <w:rPr>
        <w:rFonts w:ascii="Wingdings" w:hAnsi="Wingdings" w:hint="default"/>
      </w:rPr>
    </w:lvl>
    <w:lvl w:ilvl="6" w:tplc="40090001" w:tentative="1">
      <w:start w:val="1"/>
      <w:numFmt w:val="bullet"/>
      <w:lvlText w:val=""/>
      <w:lvlJc w:val="left"/>
      <w:pPr>
        <w:ind w:left="5038" w:hanging="360"/>
      </w:pPr>
      <w:rPr>
        <w:rFonts w:ascii="Symbol" w:hAnsi="Symbol" w:hint="default"/>
      </w:rPr>
    </w:lvl>
    <w:lvl w:ilvl="7" w:tplc="40090003" w:tentative="1">
      <w:start w:val="1"/>
      <w:numFmt w:val="bullet"/>
      <w:lvlText w:val="o"/>
      <w:lvlJc w:val="left"/>
      <w:pPr>
        <w:ind w:left="5758" w:hanging="360"/>
      </w:pPr>
      <w:rPr>
        <w:rFonts w:ascii="Courier New" w:hAnsi="Courier New" w:cs="Courier New" w:hint="default"/>
      </w:rPr>
    </w:lvl>
    <w:lvl w:ilvl="8" w:tplc="40090005" w:tentative="1">
      <w:start w:val="1"/>
      <w:numFmt w:val="bullet"/>
      <w:lvlText w:val=""/>
      <w:lvlJc w:val="left"/>
      <w:pPr>
        <w:ind w:left="6478" w:hanging="360"/>
      </w:pPr>
      <w:rPr>
        <w:rFonts w:ascii="Wingdings" w:hAnsi="Wingdings" w:hint="default"/>
      </w:rPr>
    </w:lvl>
  </w:abstractNum>
  <w:num w:numId="1">
    <w:abstractNumId w:val="5"/>
  </w:num>
  <w:num w:numId="2">
    <w:abstractNumId w:val="8"/>
  </w:num>
  <w:num w:numId="3">
    <w:abstractNumId w:val="4"/>
  </w:num>
  <w:num w:numId="4">
    <w:abstractNumId w:val="15"/>
  </w:num>
  <w:num w:numId="5">
    <w:abstractNumId w:val="1"/>
  </w:num>
  <w:num w:numId="6">
    <w:abstractNumId w:val="2"/>
  </w:num>
  <w:num w:numId="7">
    <w:abstractNumId w:val="0"/>
  </w:num>
  <w:num w:numId="8">
    <w:abstractNumId w:val="3"/>
  </w:num>
  <w:num w:numId="9">
    <w:abstractNumId w:val="6"/>
  </w:num>
  <w:num w:numId="10">
    <w:abstractNumId w:val="11"/>
  </w:num>
  <w:num w:numId="11">
    <w:abstractNumId w:val="12"/>
  </w:num>
  <w:num w:numId="12">
    <w:abstractNumId w:val="9"/>
  </w:num>
  <w:num w:numId="13">
    <w:abstractNumId w:val="13"/>
  </w:num>
  <w:num w:numId="14">
    <w:abstractNumId w:val="10"/>
  </w:num>
  <w:num w:numId="15">
    <w:abstractNumId w:val="7"/>
  </w:num>
  <w:num w:numId="16">
    <w:abstractNumId w:val="14"/>
  </w:num>
  <w:num w:numId="17">
    <w:abstractNumId w:val="19"/>
  </w:num>
  <w:num w:numId="18">
    <w:abstractNumId w:val="20"/>
  </w:num>
  <w:num w:numId="19">
    <w:abstractNumId w:val="18"/>
  </w:num>
  <w:num w:numId="20">
    <w:abstractNumId w:val="1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27F"/>
    <w:rsid w:val="001354A6"/>
    <w:rsid w:val="0052027F"/>
    <w:rsid w:val="006212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C976CF-A435-4898-A464-63373FB78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GB" w:bidi="ar-SA"/>
    </w:rPr>
  </w:style>
  <w:style w:type="paragraph" w:styleId="Heading1">
    <w:name w:val="heading 1"/>
    <w:basedOn w:val="Normal"/>
    <w:next w:val="Normal"/>
    <w:uiPriority w:val="9"/>
    <w:qFormat/>
    <w:pPr>
      <w:keepNext/>
      <w:pBdr>
        <w:top w:val="thinThickSmallGap" w:sz="24" w:space="1" w:color="auto"/>
        <w:left w:val="thinThickSmallGap" w:sz="24" w:space="0" w:color="auto"/>
        <w:bottom w:val="thickThinSmallGap" w:sz="24" w:space="0" w:color="auto"/>
        <w:right w:val="thickThinSmallGap" w:sz="24" w:space="0" w:color="auto"/>
      </w:pBdr>
      <w:jc w:val="center"/>
    </w:pPr>
    <w:rPr>
      <w:rFonts w:ascii="Verdana" w:hAnsi="Verdana"/>
      <w:b/>
      <w:sz w:val="22"/>
      <w:szCs w:val="22"/>
    </w:rPr>
  </w:style>
  <w:style w:type="paragraph" w:styleId="Heading2">
    <w:name w:val="heading 2"/>
    <w:basedOn w:val="Normal"/>
    <w:next w:val="Normal"/>
    <w:uiPriority w:val="9"/>
    <w:qFormat/>
    <w:pPr>
      <w:keepNext/>
      <w:keepLines/>
      <w:spacing w:before="360" w:after="80"/>
      <w:outlineLvl w:val="1"/>
    </w:pPr>
    <w:rPr>
      <w:b/>
      <w:sz w:val="36"/>
      <w:szCs w:val="36"/>
    </w:rPr>
  </w:style>
  <w:style w:type="paragraph" w:styleId="Heading3">
    <w:name w:val="heading 3"/>
    <w:basedOn w:val="Normal"/>
    <w:next w:val="Normal"/>
    <w:uiPriority w:val="9"/>
    <w:qFormat/>
    <w:pPr>
      <w:keepNext/>
      <w:spacing w:before="240" w:after="60"/>
      <w:outlineLvl w:val="2"/>
    </w:pPr>
    <w:rPr>
      <w:rFonts w:ascii="Cambria" w:hAnsi="Cambria"/>
      <w:b/>
      <w:bCs/>
      <w:sz w:val="26"/>
      <w:szCs w:val="26"/>
    </w:rPr>
  </w:style>
  <w:style w:type="paragraph" w:styleId="Heading4">
    <w:name w:val="heading 4"/>
    <w:basedOn w:val="Normal"/>
    <w:next w:val="Normal"/>
    <w:uiPriority w:val="9"/>
    <w:qFormat/>
    <w:pPr>
      <w:keepNext/>
      <w:keepLines/>
      <w:spacing w:before="240" w:after="40"/>
      <w:outlineLvl w:val="3"/>
    </w:pPr>
    <w:rPr>
      <w:b/>
    </w:rPr>
  </w:style>
  <w:style w:type="paragraph" w:styleId="Heading5">
    <w:name w:val="heading 5"/>
    <w:basedOn w:val="Normal"/>
    <w:next w:val="Normal"/>
    <w:uiPriority w:val="9"/>
    <w:qFormat/>
    <w:pPr>
      <w:keepNext/>
      <w:keepLines/>
      <w:spacing w:before="220" w:after="40"/>
      <w:outlineLvl w:val="4"/>
    </w:pPr>
    <w:rPr>
      <w:b/>
      <w:sz w:val="22"/>
      <w:szCs w:val="22"/>
    </w:rPr>
  </w:style>
  <w:style w:type="paragraph" w:styleId="Heading6">
    <w:name w:val="heading 6"/>
    <w:basedOn w:val="Normal"/>
    <w:next w:val="Normal"/>
    <w:uiPriority w:val="9"/>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32"/>
      <w:szCs w:val="32"/>
      <w:u w:val="single"/>
      <w:lang w:val="en-US"/>
    </w:rPr>
  </w:style>
  <w:style w:type="character" w:styleId="Hyperlink">
    <w:name w:val="Hyperlink"/>
    <w:rPr>
      <w:color w:val="0000FF"/>
      <w:w w:val="100"/>
      <w:position w:val="-1"/>
      <w:u w:val="single"/>
      <w:effect w:val="none"/>
      <w:vertAlign w:val="baseline"/>
      <w:cs w:val="0"/>
      <w:em w:val="none"/>
    </w:rPr>
  </w:style>
  <w:style w:type="paragraph" w:styleId="BodyText3">
    <w:name w:val="Body Text 3"/>
    <w:basedOn w:val="Normal"/>
    <w:pPr>
      <w:suppressAutoHyphens w:val="0"/>
    </w:pPr>
    <w:rPr>
      <w:sz w:val="28"/>
      <w:szCs w:val="20"/>
      <w:lang w:val="en-US" w:eastAsia="ar-SA"/>
    </w:rPr>
  </w:style>
  <w:style w:type="character" w:styleId="FollowedHyperlink">
    <w:name w:val="FollowedHyperlink"/>
    <w:rPr>
      <w:color w:val="800080"/>
      <w:w w:val="100"/>
      <w:position w:val="-1"/>
      <w:u w:val="single"/>
      <w:effect w:val="none"/>
      <w:vertAlign w:val="baseline"/>
      <w:cs w:val="0"/>
      <w:em w:val="none"/>
    </w:rPr>
  </w:style>
  <w:style w:type="paragraph" w:styleId="BodyText">
    <w:name w:val="Body Text"/>
    <w:basedOn w:val="Normal"/>
    <w:pPr>
      <w:spacing w:line="360" w:lineRule="auto"/>
    </w:pPr>
    <w:rPr>
      <w:rFonts w:ascii="Verdana" w:hAnsi="Verdana"/>
      <w:sz w:val="18"/>
      <w:szCs w:val="17"/>
    </w:rPr>
  </w:style>
  <w:style w:type="character" w:customStyle="1" w:styleId="Heading3Chard180b625-6e87-4b8a-bcb2-74d90b4a5aff">
    <w:name w:val="Heading 3 Char_d180b625-6e87-4b8a-bcb2-74d90b4a5aff"/>
    <w:rPr>
      <w:rFonts w:ascii="Cambria" w:eastAsia="Times New Roman" w:hAnsi="Cambria" w:cs="Times New Roman"/>
      <w:b/>
      <w:bCs/>
      <w:w w:val="100"/>
      <w:position w:val="-1"/>
      <w:sz w:val="26"/>
      <w:szCs w:val="26"/>
      <w:effect w:val="none"/>
      <w:vertAlign w:val="baseline"/>
      <w:cs w:val="0"/>
      <w:em w:val="none"/>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zYtuaRoGMVhWZ6CRmz2DTCjGcw==">AMUW2mU3nBt4ep1D5F+Hl+5cNllSkBdbFQIC+lhQH3518+aJX3Wn3SFNO1lr3mS0ZMXJMdSkV7R62NS32sfmvEevnfdHxqWrCFyZSIDg/dNDg9ocJrnKRbg=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1298</Words>
  <Characters>7405</Characters>
  <Application>Microsoft Office Word</Application>
  <DocSecurity>0</DocSecurity>
  <Lines>61</Lines>
  <Paragraphs>17</Paragraphs>
  <ScaleCrop>false</ScaleCrop>
  <Company/>
  <LinksUpToDate>false</LinksUpToDate>
  <CharactersWithSpaces>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naresh.gautam</dc:creator>
  <cp:lastModifiedBy>Jyoti Ram</cp:lastModifiedBy>
  <cp:revision>3</cp:revision>
  <dcterms:created xsi:type="dcterms:W3CDTF">2024-11-11T17:08:00Z</dcterms:created>
  <dcterms:modified xsi:type="dcterms:W3CDTF">2024-11-11T17:17:00Z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328d920c522b441b89a418eae4931b84</vt:lpwstr>
  </property>
</Properties>
</file>